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69" w:rsidRDefault="002D5B69" w:rsidP="002C4497">
      <w:bookmarkStart w:id="0" w:name="_GoBack"/>
      <w:bookmarkEnd w:id="0"/>
    </w:p>
    <w:tbl>
      <w:tblPr>
        <w:tblStyle w:val="Tabel-Gitter"/>
        <w:tblW w:w="0" w:type="auto"/>
        <w:tblLook w:val="04A0" w:firstRow="1" w:lastRow="0" w:firstColumn="1" w:lastColumn="0" w:noHBand="0" w:noVBand="1"/>
      </w:tblPr>
      <w:tblGrid>
        <w:gridCol w:w="7648"/>
        <w:gridCol w:w="5778"/>
      </w:tblGrid>
      <w:tr w:rsidR="00957D87" w:rsidTr="00140190">
        <w:tc>
          <w:tcPr>
            <w:tcW w:w="7648" w:type="dxa"/>
            <w:shd w:val="clear" w:color="auto" w:fill="D9D9D9" w:themeFill="background1" w:themeFillShade="D9"/>
          </w:tcPr>
          <w:p w:rsidR="00957D87" w:rsidRDefault="00957D87" w:rsidP="002C4497">
            <w:r>
              <w:t>….Ændres til …forslag til ny tekst</w:t>
            </w:r>
          </w:p>
        </w:tc>
        <w:tc>
          <w:tcPr>
            <w:tcW w:w="5778" w:type="dxa"/>
            <w:shd w:val="clear" w:color="auto" w:fill="D9D9D9" w:themeFill="background1" w:themeFillShade="D9"/>
          </w:tcPr>
          <w:p w:rsidR="00957D87" w:rsidRDefault="00957D87" w:rsidP="002C4497">
            <w:r>
              <w:t>Oprindelig tekst (Vedtægter 2010) …ændres fra</w:t>
            </w:r>
          </w:p>
        </w:tc>
      </w:tr>
    </w:tbl>
    <w:p w:rsidR="00957D87" w:rsidRDefault="00957D87"/>
    <w:tbl>
      <w:tblPr>
        <w:tblStyle w:val="Tabel-Gitter"/>
        <w:tblW w:w="0" w:type="auto"/>
        <w:tblLook w:val="04A0" w:firstRow="1" w:lastRow="0" w:firstColumn="1" w:lastColumn="0" w:noHBand="0" w:noVBand="1"/>
      </w:tblPr>
      <w:tblGrid>
        <w:gridCol w:w="854"/>
        <w:gridCol w:w="6794"/>
        <w:gridCol w:w="5778"/>
      </w:tblGrid>
      <w:tr w:rsidR="006102FE" w:rsidTr="00957D87">
        <w:tc>
          <w:tcPr>
            <w:tcW w:w="854" w:type="dxa"/>
          </w:tcPr>
          <w:p w:rsidR="006102FE" w:rsidRDefault="006102FE" w:rsidP="00320199">
            <w:pPr>
              <w:jc w:val="both"/>
            </w:pPr>
            <w:r>
              <w:rPr>
                <w:b/>
              </w:rPr>
              <w:t>§ 1</w:t>
            </w:r>
          </w:p>
        </w:tc>
        <w:tc>
          <w:tcPr>
            <w:tcW w:w="6794" w:type="dxa"/>
          </w:tcPr>
          <w:p w:rsidR="006102FE" w:rsidRDefault="006102FE" w:rsidP="00320199">
            <w:pPr>
              <w:jc w:val="both"/>
            </w:pPr>
            <w:r>
              <w:rPr>
                <w:b/>
              </w:rPr>
              <w:t>Foreningens navn og tilhørsforhold</w:t>
            </w:r>
          </w:p>
        </w:tc>
        <w:tc>
          <w:tcPr>
            <w:tcW w:w="5778" w:type="dxa"/>
          </w:tcPr>
          <w:p w:rsidR="006102FE" w:rsidRPr="00023C1A" w:rsidRDefault="006102FE" w:rsidP="00320199">
            <w:pPr>
              <w:jc w:val="both"/>
              <w:rPr>
                <w:b/>
                <w:sz w:val="20"/>
                <w:szCs w:val="20"/>
              </w:rPr>
            </w:pPr>
          </w:p>
        </w:tc>
      </w:tr>
      <w:tr w:rsidR="006102FE" w:rsidTr="00957D87">
        <w:tc>
          <w:tcPr>
            <w:tcW w:w="854" w:type="dxa"/>
          </w:tcPr>
          <w:p w:rsidR="006102FE" w:rsidRDefault="006102FE" w:rsidP="00320199">
            <w:pPr>
              <w:jc w:val="both"/>
            </w:pPr>
            <w:r w:rsidRPr="00680BA1">
              <w:t>§ 1.1</w:t>
            </w:r>
          </w:p>
        </w:tc>
        <w:tc>
          <w:tcPr>
            <w:tcW w:w="6794" w:type="dxa"/>
          </w:tcPr>
          <w:p w:rsidR="006102FE" w:rsidRDefault="006102FE" w:rsidP="00140190">
            <w:pPr>
              <w:tabs>
                <w:tab w:val="left" w:pos="567"/>
              </w:tabs>
              <w:jc w:val="both"/>
            </w:pPr>
            <w:r>
              <w:t xml:space="preserve">Foreningens navn er Københavns Trampolinklub – forkortet KTK. Foreningen er stiftet den 14. april 1977 med navnet Nørrebro Trampolinklub af 1977. Skiftet til nuværende navn den 19. juni 2010. </w:t>
            </w:r>
          </w:p>
        </w:tc>
        <w:tc>
          <w:tcPr>
            <w:tcW w:w="5778" w:type="dxa"/>
          </w:tcPr>
          <w:p w:rsidR="006102FE" w:rsidRPr="00023C1A" w:rsidRDefault="00140190" w:rsidP="00320199">
            <w:pPr>
              <w:tabs>
                <w:tab w:val="left" w:pos="567"/>
              </w:tabs>
              <w:jc w:val="both"/>
              <w:rPr>
                <w:sz w:val="20"/>
                <w:szCs w:val="20"/>
              </w:rPr>
            </w:pPr>
            <w:r w:rsidRPr="00023C1A">
              <w:rPr>
                <w:sz w:val="20"/>
                <w:szCs w:val="20"/>
              </w:rPr>
              <w:t>Københavns Trampolinklub er stiftet d. 14.4. 1977, med navnet Nørrebro Trampolinklub af 1977. Skiftet til sit nuværende navn d. 19.6.2010. Klubbens adresse er formandens adresse.</w:t>
            </w:r>
          </w:p>
        </w:tc>
      </w:tr>
      <w:tr w:rsidR="006102FE" w:rsidTr="00957D87">
        <w:tc>
          <w:tcPr>
            <w:tcW w:w="854" w:type="dxa"/>
          </w:tcPr>
          <w:p w:rsidR="006102FE" w:rsidRDefault="006102FE" w:rsidP="00320199">
            <w:pPr>
              <w:jc w:val="both"/>
            </w:pPr>
            <w:r>
              <w:t>§ 1.2</w:t>
            </w:r>
          </w:p>
        </w:tc>
        <w:tc>
          <w:tcPr>
            <w:tcW w:w="6794" w:type="dxa"/>
          </w:tcPr>
          <w:p w:rsidR="00731567" w:rsidRDefault="00A05539" w:rsidP="000F42B5">
            <w:pPr>
              <w:jc w:val="both"/>
            </w:pPr>
            <w:r>
              <w:t>Foreningen er medlem af Danmarks Gymnastik Forbund (</w:t>
            </w:r>
            <w:r w:rsidR="006102FE">
              <w:t>GymDanmark)</w:t>
            </w:r>
            <w:r w:rsidR="004A5993">
              <w:t>, organiseret under Dansk Idrætsforbund (DIF)</w:t>
            </w:r>
            <w:r w:rsidR="006102FE">
              <w:t>.</w:t>
            </w:r>
          </w:p>
        </w:tc>
        <w:tc>
          <w:tcPr>
            <w:tcW w:w="5778" w:type="dxa"/>
          </w:tcPr>
          <w:p w:rsidR="006102FE" w:rsidRPr="00023C1A" w:rsidRDefault="006102FE" w:rsidP="00320199">
            <w:pPr>
              <w:jc w:val="both"/>
              <w:rPr>
                <w:sz w:val="20"/>
                <w:szCs w:val="20"/>
              </w:rPr>
            </w:pPr>
          </w:p>
        </w:tc>
      </w:tr>
      <w:tr w:rsidR="006102FE" w:rsidTr="00957D87">
        <w:tc>
          <w:tcPr>
            <w:tcW w:w="854" w:type="dxa"/>
          </w:tcPr>
          <w:p w:rsidR="006102FE" w:rsidRDefault="00D66682" w:rsidP="00320199">
            <w:pPr>
              <w:jc w:val="both"/>
            </w:pPr>
            <w:r>
              <w:t>§ 1.3</w:t>
            </w:r>
          </w:p>
        </w:tc>
        <w:tc>
          <w:tcPr>
            <w:tcW w:w="6794" w:type="dxa"/>
          </w:tcPr>
          <w:p w:rsidR="006102FE" w:rsidRDefault="00D66682" w:rsidP="00320199">
            <w:pPr>
              <w:jc w:val="both"/>
            </w:pPr>
            <w:r>
              <w:t xml:space="preserve">Ud over de i stk. </w:t>
            </w:r>
            <w:r w:rsidR="00414B96">
              <w:t>2</w:t>
            </w:r>
            <w:r>
              <w:t xml:space="preserve"> nævnte medlemsskaber kan foreningen vælge at stifte medlemskab i andre hoved- og specialforbund, således at foreningens virke (aktivitetsportefølje) til enhver tid er forankret i rettelig interes</w:t>
            </w:r>
            <w:r w:rsidR="00414B96">
              <w:t>sevaretagelse i og udenfor Danmark.</w:t>
            </w:r>
          </w:p>
        </w:tc>
        <w:tc>
          <w:tcPr>
            <w:tcW w:w="5778" w:type="dxa"/>
          </w:tcPr>
          <w:p w:rsidR="006102FE" w:rsidRPr="00023C1A" w:rsidRDefault="006102FE" w:rsidP="00320199">
            <w:pPr>
              <w:jc w:val="both"/>
              <w:rPr>
                <w:sz w:val="20"/>
                <w:szCs w:val="20"/>
              </w:rPr>
            </w:pPr>
          </w:p>
        </w:tc>
      </w:tr>
      <w:tr w:rsidR="006102FE" w:rsidTr="00957D87">
        <w:tc>
          <w:tcPr>
            <w:tcW w:w="854" w:type="dxa"/>
          </w:tcPr>
          <w:p w:rsidR="006102FE" w:rsidRDefault="006102FE" w:rsidP="00320199">
            <w:pPr>
              <w:jc w:val="both"/>
            </w:pPr>
            <w:r w:rsidRPr="00040CD7">
              <w:rPr>
                <w:b/>
              </w:rPr>
              <w:t>§ 2</w:t>
            </w:r>
          </w:p>
        </w:tc>
        <w:tc>
          <w:tcPr>
            <w:tcW w:w="6794" w:type="dxa"/>
          </w:tcPr>
          <w:p w:rsidR="006102FE" w:rsidRPr="00AA5026" w:rsidRDefault="006102FE" w:rsidP="00320199">
            <w:pPr>
              <w:tabs>
                <w:tab w:val="left" w:pos="567"/>
              </w:tabs>
              <w:ind w:right="992"/>
              <w:jc w:val="both"/>
              <w:rPr>
                <w:b/>
              </w:rPr>
            </w:pPr>
            <w:r w:rsidRPr="00CD569C">
              <w:rPr>
                <w:b/>
              </w:rPr>
              <w:t>Foreningens formål</w:t>
            </w:r>
            <w:r w:rsidR="00B719D6">
              <w:rPr>
                <w:b/>
              </w:rPr>
              <w:t xml:space="preserve"> og virke</w:t>
            </w:r>
          </w:p>
        </w:tc>
        <w:tc>
          <w:tcPr>
            <w:tcW w:w="5778" w:type="dxa"/>
          </w:tcPr>
          <w:p w:rsidR="006102FE" w:rsidRPr="00023C1A" w:rsidRDefault="006102FE" w:rsidP="00320199">
            <w:pPr>
              <w:tabs>
                <w:tab w:val="left" w:pos="567"/>
              </w:tabs>
              <w:ind w:right="992"/>
              <w:jc w:val="both"/>
              <w:rPr>
                <w:b/>
                <w:sz w:val="20"/>
                <w:szCs w:val="20"/>
              </w:rPr>
            </w:pPr>
          </w:p>
        </w:tc>
      </w:tr>
      <w:tr w:rsidR="006102FE" w:rsidTr="00957D87">
        <w:tc>
          <w:tcPr>
            <w:tcW w:w="854" w:type="dxa"/>
          </w:tcPr>
          <w:p w:rsidR="006102FE" w:rsidRPr="00AA5026" w:rsidRDefault="006102FE" w:rsidP="00320199">
            <w:pPr>
              <w:jc w:val="both"/>
            </w:pPr>
            <w:r w:rsidRPr="0016686A">
              <w:t>§ 2.1</w:t>
            </w:r>
          </w:p>
        </w:tc>
        <w:tc>
          <w:tcPr>
            <w:tcW w:w="6794" w:type="dxa"/>
          </w:tcPr>
          <w:p w:rsidR="006102FE" w:rsidRDefault="006102FE" w:rsidP="00320199">
            <w:pPr>
              <w:tabs>
                <w:tab w:val="left" w:pos="567"/>
              </w:tabs>
              <w:ind w:right="992"/>
              <w:jc w:val="both"/>
            </w:pPr>
            <w:r>
              <w:t>Foreningens formål er:</w:t>
            </w:r>
          </w:p>
          <w:p w:rsidR="00F4092C" w:rsidRDefault="006102FE" w:rsidP="00F4092C">
            <w:pPr>
              <w:pStyle w:val="Listeafsnit"/>
              <w:numPr>
                <w:ilvl w:val="0"/>
                <w:numId w:val="1"/>
              </w:numPr>
              <w:tabs>
                <w:tab w:val="left" w:pos="567"/>
                <w:tab w:val="left" w:pos="742"/>
              </w:tabs>
              <w:ind w:left="360" w:right="992"/>
              <w:jc w:val="both"/>
            </w:pPr>
            <w:r>
              <w:t>At udbrede glæden ved o</w:t>
            </w:r>
            <w:r w:rsidR="00821BDA">
              <w:t>g interessen for</w:t>
            </w:r>
            <w:r w:rsidR="00E04D03">
              <w:t xml:space="preserve"> </w:t>
            </w:r>
            <w:r w:rsidR="0012523E">
              <w:t>trampolinidrætten og trampolinsporten som del af gymnastikkens område.</w:t>
            </w:r>
          </w:p>
          <w:p w:rsidR="00E04D03" w:rsidRDefault="009D301D" w:rsidP="00E04D03">
            <w:pPr>
              <w:pStyle w:val="Listeafsnit"/>
              <w:numPr>
                <w:ilvl w:val="0"/>
                <w:numId w:val="1"/>
              </w:numPr>
              <w:tabs>
                <w:tab w:val="left" w:pos="567"/>
                <w:tab w:val="left" w:pos="742"/>
              </w:tabs>
              <w:ind w:left="360" w:right="992"/>
              <w:jc w:val="both"/>
            </w:pPr>
            <w:r>
              <w:t xml:space="preserve">At </w:t>
            </w:r>
            <w:r w:rsidR="006102FE">
              <w:t>styrke kend</w:t>
            </w:r>
            <w:r w:rsidR="00B719D6">
              <w:t>skabet til trampolinidrætten</w:t>
            </w:r>
            <w:r w:rsidR="00821BDA">
              <w:t xml:space="preserve"> som</w:t>
            </w:r>
            <w:r w:rsidR="00E04D03">
              <w:t xml:space="preserve"> e</w:t>
            </w:r>
            <w:r w:rsidR="006102FE">
              <w:t xml:space="preserve">lite- og breddeidræt samt gennem konkurrence- og motionsaktiviteter bidrage til det enkelte medlems </w:t>
            </w:r>
            <w:r w:rsidR="00B963E7">
              <w:t>sportsfaglige udvikling og trivsel.</w:t>
            </w:r>
          </w:p>
          <w:p w:rsidR="00530AA3" w:rsidRPr="00AA5026" w:rsidRDefault="006102FE" w:rsidP="00B963E7">
            <w:pPr>
              <w:pStyle w:val="Listeafsnit"/>
              <w:numPr>
                <w:ilvl w:val="0"/>
                <w:numId w:val="1"/>
              </w:numPr>
              <w:tabs>
                <w:tab w:val="left" w:pos="567"/>
                <w:tab w:val="left" w:pos="742"/>
              </w:tabs>
              <w:ind w:left="360" w:right="992"/>
              <w:jc w:val="both"/>
            </w:pPr>
            <w:r>
              <w:t xml:space="preserve">At skabe de bedste vilkår og betingelser for foreningens medlemmer til at dyrke </w:t>
            </w:r>
            <w:r w:rsidR="00135D0D">
              <w:t>trampolin</w:t>
            </w:r>
            <w:r w:rsidR="00483D37">
              <w:t>sporten</w:t>
            </w:r>
            <w:r w:rsidR="009D301D">
              <w:t xml:space="preserve"> gennem bl.a. </w:t>
            </w:r>
            <w:r w:rsidR="00483D37">
              <w:t xml:space="preserve"> det fortsatte talentudviklings-og elitearbejde indenfor rammerne af Copenhagen Trampoline Academy (CTA). </w:t>
            </w:r>
          </w:p>
        </w:tc>
        <w:tc>
          <w:tcPr>
            <w:tcW w:w="5778" w:type="dxa"/>
          </w:tcPr>
          <w:p w:rsidR="00BC130B" w:rsidRPr="00023C1A" w:rsidRDefault="00046BA5" w:rsidP="00320199">
            <w:pPr>
              <w:tabs>
                <w:tab w:val="left" w:pos="567"/>
              </w:tabs>
              <w:ind w:right="992"/>
              <w:jc w:val="both"/>
              <w:rPr>
                <w:sz w:val="20"/>
                <w:szCs w:val="20"/>
              </w:rPr>
            </w:pPr>
            <w:r w:rsidRPr="00023C1A">
              <w:rPr>
                <w:sz w:val="20"/>
                <w:szCs w:val="20"/>
              </w:rPr>
              <w:t>§ 2, punkt 1</w:t>
            </w:r>
          </w:p>
          <w:p w:rsidR="006102FE" w:rsidRPr="00023C1A" w:rsidRDefault="00BC130B" w:rsidP="00320199">
            <w:pPr>
              <w:tabs>
                <w:tab w:val="left" w:pos="567"/>
              </w:tabs>
              <w:ind w:right="992"/>
              <w:jc w:val="both"/>
              <w:rPr>
                <w:sz w:val="20"/>
                <w:szCs w:val="20"/>
              </w:rPr>
            </w:pPr>
            <w:r w:rsidRPr="00023C1A">
              <w:rPr>
                <w:sz w:val="20"/>
                <w:szCs w:val="20"/>
              </w:rPr>
              <w:t>Det er klubbens formål at udbrede kendskabet til trampolinsporten, og at give medlemmerne de bedst mulige forhold til at dyrke trampolinsporten.</w:t>
            </w:r>
          </w:p>
          <w:p w:rsidR="00BC130B" w:rsidRPr="00023C1A" w:rsidRDefault="00BC130B" w:rsidP="00320199">
            <w:pPr>
              <w:tabs>
                <w:tab w:val="left" w:pos="567"/>
              </w:tabs>
              <w:ind w:right="992"/>
              <w:jc w:val="both"/>
              <w:rPr>
                <w:sz w:val="20"/>
                <w:szCs w:val="20"/>
              </w:rPr>
            </w:pPr>
          </w:p>
          <w:p w:rsidR="00BC130B" w:rsidRPr="00023C1A" w:rsidRDefault="00046BA5" w:rsidP="00320199">
            <w:pPr>
              <w:tabs>
                <w:tab w:val="left" w:pos="567"/>
              </w:tabs>
              <w:ind w:right="992"/>
              <w:jc w:val="both"/>
              <w:rPr>
                <w:sz w:val="20"/>
                <w:szCs w:val="20"/>
              </w:rPr>
            </w:pPr>
            <w:r w:rsidRPr="00023C1A">
              <w:rPr>
                <w:sz w:val="20"/>
                <w:szCs w:val="20"/>
              </w:rPr>
              <w:t>§ 2, punkt 2</w:t>
            </w:r>
          </w:p>
          <w:p w:rsidR="00BC130B" w:rsidRPr="00023C1A" w:rsidRDefault="00BC130B" w:rsidP="00B052A1">
            <w:pPr>
              <w:tabs>
                <w:tab w:val="left" w:pos="567"/>
              </w:tabs>
              <w:ind w:right="992"/>
              <w:jc w:val="both"/>
              <w:rPr>
                <w:sz w:val="20"/>
                <w:szCs w:val="20"/>
              </w:rPr>
            </w:pPr>
            <w:r w:rsidRPr="00023C1A">
              <w:rPr>
                <w:sz w:val="20"/>
                <w:szCs w:val="20"/>
              </w:rPr>
              <w:t>Klubben kan optage andre beslægtede idrætsgrene på sit program, forudsat at medlemmerne ikke har mulighed for at dyrke disse i andre klubber under D.I.F beliggende i området.</w:t>
            </w:r>
          </w:p>
        </w:tc>
      </w:tr>
      <w:tr w:rsidR="00530AA3" w:rsidTr="00957D87">
        <w:tc>
          <w:tcPr>
            <w:tcW w:w="854" w:type="dxa"/>
          </w:tcPr>
          <w:p w:rsidR="00530AA3" w:rsidRDefault="00530AA3" w:rsidP="00320199">
            <w:pPr>
              <w:jc w:val="both"/>
            </w:pPr>
            <w:r>
              <w:t>§ 2.2</w:t>
            </w:r>
          </w:p>
        </w:tc>
        <w:tc>
          <w:tcPr>
            <w:tcW w:w="6794" w:type="dxa"/>
          </w:tcPr>
          <w:p w:rsidR="00530AA3" w:rsidRDefault="00530AA3" w:rsidP="00530AA3">
            <w:pPr>
              <w:tabs>
                <w:tab w:val="left" w:pos="567"/>
              </w:tabs>
              <w:ind w:left="567" w:right="709" w:hanging="567"/>
              <w:jc w:val="both"/>
            </w:pPr>
            <w:r>
              <w:t>KTK vil endvidere:</w:t>
            </w:r>
          </w:p>
          <w:p w:rsidR="00530AA3" w:rsidRDefault="00C94444" w:rsidP="009D301D">
            <w:pPr>
              <w:pStyle w:val="Listeafsnit"/>
              <w:numPr>
                <w:ilvl w:val="0"/>
                <w:numId w:val="1"/>
              </w:numPr>
              <w:ind w:left="360" w:right="992"/>
              <w:jc w:val="both"/>
            </w:pPr>
            <w:r>
              <w:lastRenderedPageBreak/>
              <w:t>Fremme og igangs</w:t>
            </w:r>
            <w:r w:rsidR="004F34D7">
              <w:t>ætte aktiviteter som bidrager til</w:t>
            </w:r>
            <w:r w:rsidR="003B730F">
              <w:t>, at flere</w:t>
            </w:r>
            <w:r w:rsidR="00530AA3">
              <w:t xml:space="preserve"> idrætslig set dårlig stillede grupper</w:t>
            </w:r>
            <w:r w:rsidR="00490843">
              <w:t xml:space="preserve"> af befolkningen</w:t>
            </w:r>
            <w:r w:rsidR="003B730F">
              <w:t xml:space="preserve"> inkluderes i </w:t>
            </w:r>
            <w:r w:rsidR="0012523E">
              <w:t>foreningsidrætten.</w:t>
            </w:r>
          </w:p>
        </w:tc>
        <w:tc>
          <w:tcPr>
            <w:tcW w:w="5778" w:type="dxa"/>
          </w:tcPr>
          <w:p w:rsidR="00530AA3" w:rsidRPr="005340E2" w:rsidRDefault="00530AA3" w:rsidP="005340E2"/>
        </w:tc>
      </w:tr>
      <w:tr w:rsidR="006102FE" w:rsidTr="00957D87">
        <w:tc>
          <w:tcPr>
            <w:tcW w:w="854" w:type="dxa"/>
          </w:tcPr>
          <w:p w:rsidR="006102FE" w:rsidRPr="00AA5026" w:rsidRDefault="006102FE" w:rsidP="00320199">
            <w:pPr>
              <w:jc w:val="both"/>
            </w:pPr>
            <w:r>
              <w:t>§ 2.3</w:t>
            </w:r>
          </w:p>
        </w:tc>
        <w:tc>
          <w:tcPr>
            <w:tcW w:w="6794" w:type="dxa"/>
          </w:tcPr>
          <w:p w:rsidR="00B052A1" w:rsidRDefault="006102FE" w:rsidP="00320199">
            <w:pPr>
              <w:tabs>
                <w:tab w:val="left" w:pos="567"/>
              </w:tabs>
              <w:ind w:left="567" w:right="709" w:hanging="567"/>
              <w:jc w:val="both"/>
            </w:pPr>
            <w:r>
              <w:t>Foreningens formål opfyldes</w:t>
            </w:r>
            <w:r w:rsidR="00B052A1">
              <w:t xml:space="preserve"> endvidere ved salg af varer og</w:t>
            </w:r>
          </w:p>
          <w:p w:rsidR="00B052A1" w:rsidRDefault="006102FE" w:rsidP="00320199">
            <w:pPr>
              <w:tabs>
                <w:tab w:val="left" w:pos="567"/>
              </w:tabs>
              <w:ind w:left="567" w:right="709" w:hanging="567"/>
              <w:jc w:val="both"/>
            </w:pPr>
            <w:r>
              <w:t>tjenesteydelser samt ved at arr</w:t>
            </w:r>
            <w:r w:rsidR="00B052A1">
              <w:t>angere sportslige og kulturelle</w:t>
            </w:r>
          </w:p>
          <w:p w:rsidR="006102FE" w:rsidRPr="00AA5026" w:rsidRDefault="006102FE" w:rsidP="00804D79">
            <w:pPr>
              <w:tabs>
                <w:tab w:val="left" w:pos="567"/>
              </w:tabs>
              <w:ind w:left="567" w:right="709" w:hanging="567"/>
              <w:jc w:val="both"/>
            </w:pPr>
            <w:r>
              <w:t>events/aktiviteter</w:t>
            </w:r>
            <w:r w:rsidR="00804D79">
              <w:t xml:space="preserve"> </w:t>
            </w:r>
            <w:r w:rsidR="00187F9A">
              <w:t xml:space="preserve">for </w:t>
            </w:r>
            <w:r w:rsidR="00B052A1">
              <w:t>både medlemmer og</w:t>
            </w:r>
            <w:r w:rsidR="00804D79">
              <w:t xml:space="preserve"> </w:t>
            </w:r>
            <w:r>
              <w:t xml:space="preserve">offentligheden. </w:t>
            </w:r>
          </w:p>
        </w:tc>
        <w:tc>
          <w:tcPr>
            <w:tcW w:w="5778" w:type="dxa"/>
          </w:tcPr>
          <w:p w:rsidR="005340E2" w:rsidRPr="005340E2" w:rsidRDefault="005340E2" w:rsidP="005340E2"/>
          <w:p w:rsidR="005340E2" w:rsidRDefault="005340E2" w:rsidP="005340E2"/>
          <w:p w:rsidR="006102FE" w:rsidRPr="005340E2" w:rsidRDefault="006102FE" w:rsidP="005340E2">
            <w:pPr>
              <w:jc w:val="right"/>
            </w:pPr>
          </w:p>
        </w:tc>
      </w:tr>
      <w:tr w:rsidR="006102FE" w:rsidTr="00957D87">
        <w:tc>
          <w:tcPr>
            <w:tcW w:w="854" w:type="dxa"/>
          </w:tcPr>
          <w:p w:rsidR="006102FE" w:rsidRDefault="006102FE" w:rsidP="00320199">
            <w:pPr>
              <w:jc w:val="both"/>
            </w:pPr>
            <w:r>
              <w:t>§2.4</w:t>
            </w:r>
          </w:p>
        </w:tc>
        <w:tc>
          <w:tcPr>
            <w:tcW w:w="6794" w:type="dxa"/>
          </w:tcPr>
          <w:p w:rsidR="006102FE" w:rsidRDefault="002B58A0" w:rsidP="00320199">
            <w:pPr>
              <w:tabs>
                <w:tab w:val="left" w:pos="567"/>
              </w:tabs>
              <w:ind w:right="709"/>
              <w:jc w:val="both"/>
            </w:pPr>
            <w:r>
              <w:t xml:space="preserve">Foreningen kan på sit program optage andre idrætsgrene og aktiviteter som vurderes </w:t>
            </w:r>
            <w:r w:rsidR="00884688">
              <w:t xml:space="preserve">at understøtte, komplementere </w:t>
            </w:r>
            <w:r>
              <w:t>eller videreudvikle foreningens formål og virke.</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AA5026" w:rsidRDefault="00414B96" w:rsidP="00320199">
            <w:pPr>
              <w:jc w:val="both"/>
            </w:pPr>
            <w:r>
              <w:t>§ 2.5</w:t>
            </w:r>
          </w:p>
        </w:tc>
        <w:tc>
          <w:tcPr>
            <w:tcW w:w="6794" w:type="dxa"/>
          </w:tcPr>
          <w:p w:rsidR="006102FE" w:rsidRPr="00AA5026" w:rsidRDefault="00C174F8" w:rsidP="00320199">
            <w:pPr>
              <w:tabs>
                <w:tab w:val="left" w:pos="567"/>
              </w:tabs>
              <w:ind w:right="709"/>
              <w:jc w:val="both"/>
            </w:pPr>
            <w:r>
              <w:t>Foreningen kan indgå samarbejdsaftaler med andre foreninger samt offentlige og private aktører i Danmark og i udlandet. Samarbejdets formål og indhold fastlægges ved skriftlig aftale.</w:t>
            </w:r>
          </w:p>
        </w:tc>
        <w:tc>
          <w:tcPr>
            <w:tcW w:w="5778" w:type="dxa"/>
          </w:tcPr>
          <w:p w:rsidR="006102FE" w:rsidRDefault="006102FE" w:rsidP="00320199">
            <w:pPr>
              <w:tabs>
                <w:tab w:val="left" w:pos="567"/>
              </w:tabs>
              <w:ind w:right="709"/>
              <w:jc w:val="both"/>
            </w:pPr>
          </w:p>
        </w:tc>
      </w:tr>
      <w:tr w:rsidR="00B719D6" w:rsidTr="00957D87">
        <w:tc>
          <w:tcPr>
            <w:tcW w:w="854" w:type="dxa"/>
          </w:tcPr>
          <w:p w:rsidR="00B719D6" w:rsidRDefault="00B719D6" w:rsidP="00320199">
            <w:pPr>
              <w:jc w:val="both"/>
            </w:pPr>
          </w:p>
        </w:tc>
        <w:tc>
          <w:tcPr>
            <w:tcW w:w="6794" w:type="dxa"/>
          </w:tcPr>
          <w:p w:rsidR="00B719D6" w:rsidRDefault="00B719D6" w:rsidP="00320199">
            <w:pPr>
              <w:tabs>
                <w:tab w:val="left" w:pos="567"/>
              </w:tabs>
              <w:ind w:right="709"/>
              <w:jc w:val="both"/>
            </w:pPr>
          </w:p>
        </w:tc>
        <w:tc>
          <w:tcPr>
            <w:tcW w:w="5778" w:type="dxa"/>
          </w:tcPr>
          <w:p w:rsidR="00B719D6" w:rsidRDefault="00B719D6" w:rsidP="00320199">
            <w:pPr>
              <w:tabs>
                <w:tab w:val="left" w:pos="567"/>
              </w:tabs>
              <w:ind w:right="709"/>
              <w:jc w:val="both"/>
            </w:pPr>
          </w:p>
        </w:tc>
      </w:tr>
      <w:tr w:rsidR="000653CE" w:rsidTr="00957D87">
        <w:tc>
          <w:tcPr>
            <w:tcW w:w="854" w:type="dxa"/>
          </w:tcPr>
          <w:p w:rsidR="000653CE" w:rsidRPr="000653CE" w:rsidRDefault="009D301D" w:rsidP="00320199">
            <w:pPr>
              <w:jc w:val="both"/>
            </w:pPr>
            <w:r>
              <w:t>§ 2.6</w:t>
            </w:r>
          </w:p>
        </w:tc>
        <w:tc>
          <w:tcPr>
            <w:tcW w:w="6794" w:type="dxa"/>
          </w:tcPr>
          <w:p w:rsidR="000653CE" w:rsidRPr="00DD03D3" w:rsidRDefault="000653CE" w:rsidP="00320199">
            <w:pPr>
              <w:tabs>
                <w:tab w:val="left" w:pos="567"/>
              </w:tabs>
              <w:ind w:right="709"/>
              <w:jc w:val="both"/>
              <w:rPr>
                <w:b/>
              </w:rPr>
            </w:pPr>
            <w:r>
              <w:t xml:space="preserve">Foreningen </w:t>
            </w:r>
            <w:r w:rsidR="00B82116">
              <w:t xml:space="preserve">støtter kulturel mangfoldighed og </w:t>
            </w:r>
            <w:r>
              <w:t>er uafhængig af politiske, økonomiske og religiøse interesser.</w:t>
            </w:r>
            <w:r w:rsidR="009D301D">
              <w:t xml:space="preserve"> KTKs virke hviler på demokratiske grundværdier, som kendetegner det danske samfund.</w:t>
            </w:r>
          </w:p>
        </w:tc>
        <w:tc>
          <w:tcPr>
            <w:tcW w:w="5778" w:type="dxa"/>
          </w:tcPr>
          <w:p w:rsidR="000653CE" w:rsidRPr="00DD03D3" w:rsidRDefault="000653CE" w:rsidP="00320199">
            <w:pPr>
              <w:tabs>
                <w:tab w:val="left" w:pos="567"/>
              </w:tabs>
              <w:ind w:right="709"/>
              <w:jc w:val="both"/>
              <w:rPr>
                <w:b/>
              </w:rPr>
            </w:pPr>
          </w:p>
        </w:tc>
      </w:tr>
      <w:tr w:rsidR="00A21386" w:rsidTr="00957D87">
        <w:tc>
          <w:tcPr>
            <w:tcW w:w="854" w:type="dxa"/>
          </w:tcPr>
          <w:p w:rsidR="00A21386" w:rsidRPr="00DD03D3" w:rsidRDefault="00A21386" w:rsidP="00320199">
            <w:pPr>
              <w:jc w:val="both"/>
              <w:rPr>
                <w:b/>
              </w:rPr>
            </w:pPr>
          </w:p>
        </w:tc>
        <w:tc>
          <w:tcPr>
            <w:tcW w:w="6794" w:type="dxa"/>
          </w:tcPr>
          <w:p w:rsidR="00A21386" w:rsidRPr="00DD03D3" w:rsidRDefault="00A21386" w:rsidP="00320199">
            <w:pPr>
              <w:tabs>
                <w:tab w:val="left" w:pos="567"/>
              </w:tabs>
              <w:ind w:right="709"/>
              <w:jc w:val="both"/>
              <w:rPr>
                <w:b/>
              </w:rPr>
            </w:pPr>
          </w:p>
        </w:tc>
        <w:tc>
          <w:tcPr>
            <w:tcW w:w="5778" w:type="dxa"/>
          </w:tcPr>
          <w:p w:rsidR="00A21386" w:rsidRPr="00DD03D3" w:rsidRDefault="00A21386" w:rsidP="00320199">
            <w:pPr>
              <w:tabs>
                <w:tab w:val="left" w:pos="567"/>
              </w:tabs>
              <w:ind w:right="709"/>
              <w:jc w:val="both"/>
              <w:rPr>
                <w:b/>
              </w:rPr>
            </w:pPr>
          </w:p>
        </w:tc>
      </w:tr>
      <w:tr w:rsidR="006102FE" w:rsidTr="00957D87">
        <w:tc>
          <w:tcPr>
            <w:tcW w:w="854" w:type="dxa"/>
          </w:tcPr>
          <w:p w:rsidR="006102FE" w:rsidRDefault="006102FE" w:rsidP="00320199">
            <w:pPr>
              <w:jc w:val="both"/>
            </w:pPr>
            <w:r w:rsidRPr="00DD03D3">
              <w:rPr>
                <w:b/>
              </w:rPr>
              <w:t>§ 3</w:t>
            </w:r>
          </w:p>
        </w:tc>
        <w:tc>
          <w:tcPr>
            <w:tcW w:w="6794" w:type="dxa"/>
          </w:tcPr>
          <w:p w:rsidR="006102FE" w:rsidRDefault="006102FE" w:rsidP="00320199">
            <w:pPr>
              <w:tabs>
                <w:tab w:val="left" w:pos="567"/>
              </w:tabs>
              <w:ind w:right="709"/>
              <w:jc w:val="both"/>
            </w:pPr>
            <w:r w:rsidRPr="00DD03D3">
              <w:rPr>
                <w:b/>
              </w:rPr>
              <w:t>Hjem</w:t>
            </w:r>
            <w:r>
              <w:rPr>
                <w:b/>
              </w:rPr>
              <w:t>sted</w:t>
            </w:r>
            <w:r w:rsidR="00C174F8">
              <w:rPr>
                <w:b/>
              </w:rPr>
              <w:t xml:space="preserve"> og hjemting</w:t>
            </w:r>
          </w:p>
        </w:tc>
        <w:tc>
          <w:tcPr>
            <w:tcW w:w="5778" w:type="dxa"/>
          </w:tcPr>
          <w:p w:rsidR="006102FE" w:rsidRPr="00DD03D3" w:rsidRDefault="006102FE" w:rsidP="00320199">
            <w:pPr>
              <w:tabs>
                <w:tab w:val="left" w:pos="567"/>
              </w:tabs>
              <w:ind w:right="709"/>
              <w:jc w:val="both"/>
              <w:rPr>
                <w:b/>
              </w:rPr>
            </w:pPr>
          </w:p>
        </w:tc>
      </w:tr>
      <w:tr w:rsidR="006102FE" w:rsidTr="00957D87">
        <w:tc>
          <w:tcPr>
            <w:tcW w:w="854" w:type="dxa"/>
          </w:tcPr>
          <w:p w:rsidR="006102FE" w:rsidRDefault="006102FE" w:rsidP="00320199">
            <w:pPr>
              <w:jc w:val="both"/>
            </w:pPr>
            <w:r>
              <w:t>§ 3.1</w:t>
            </w:r>
          </w:p>
        </w:tc>
        <w:tc>
          <w:tcPr>
            <w:tcW w:w="6794" w:type="dxa"/>
          </w:tcPr>
          <w:p w:rsidR="00307C02" w:rsidRDefault="00897245" w:rsidP="00DE1A15">
            <w:pPr>
              <w:tabs>
                <w:tab w:val="left" w:pos="567"/>
              </w:tabs>
              <w:ind w:right="709"/>
              <w:jc w:val="both"/>
            </w:pPr>
            <w:r>
              <w:t>Foreningen er hjemmehørende i</w:t>
            </w:r>
            <w:r w:rsidR="0082723C">
              <w:t xml:space="preserve"> Københavns Kommune med foreningsnummer: 24131</w:t>
            </w:r>
            <w:r w:rsidR="00DE1A15">
              <w:t xml:space="preserve">. </w:t>
            </w:r>
            <w:r w:rsidR="00307C02">
              <w:t>K</w:t>
            </w:r>
            <w:r w:rsidR="00DE1A15">
              <w:t xml:space="preserve">TK </w:t>
            </w:r>
            <w:r w:rsidR="00307C02">
              <w:t xml:space="preserve">er </w:t>
            </w:r>
            <w:r w:rsidR="00DE1A15">
              <w:t>identificeret ved C</w:t>
            </w:r>
            <w:r w:rsidR="0082723C">
              <w:t>VR nr.</w:t>
            </w:r>
            <w:r w:rsidR="002C436A">
              <w:t>:</w:t>
            </w:r>
            <w:r w:rsidR="0082723C">
              <w:t xml:space="preserve"> 29719489</w:t>
            </w:r>
            <w:r w:rsidR="00C90997">
              <w:t>.</w:t>
            </w:r>
          </w:p>
          <w:p w:rsidR="006102FE" w:rsidRDefault="0082723C" w:rsidP="00DE1A15">
            <w:pPr>
              <w:tabs>
                <w:tab w:val="left" w:pos="567"/>
              </w:tabs>
              <w:ind w:right="709"/>
              <w:jc w:val="both"/>
            </w:pPr>
            <w:r>
              <w:t>Fo</w:t>
            </w:r>
            <w:r w:rsidR="00DE1A15">
              <w:t xml:space="preserve">reningens adresse er forkvindens/-mandens </w:t>
            </w:r>
            <w:r>
              <w:t>adresse.</w:t>
            </w:r>
          </w:p>
        </w:tc>
        <w:tc>
          <w:tcPr>
            <w:tcW w:w="5778" w:type="dxa"/>
          </w:tcPr>
          <w:p w:rsidR="006102FE" w:rsidRPr="007D5C32" w:rsidRDefault="006102FE" w:rsidP="00320199">
            <w:pPr>
              <w:tabs>
                <w:tab w:val="left" w:pos="567"/>
              </w:tabs>
              <w:ind w:right="709"/>
              <w:jc w:val="both"/>
              <w:rPr>
                <w:sz w:val="20"/>
                <w:szCs w:val="20"/>
              </w:rPr>
            </w:pPr>
          </w:p>
        </w:tc>
      </w:tr>
      <w:tr w:rsidR="006102FE" w:rsidTr="00957D87">
        <w:tc>
          <w:tcPr>
            <w:tcW w:w="854" w:type="dxa"/>
          </w:tcPr>
          <w:p w:rsidR="006102FE" w:rsidRDefault="00153806" w:rsidP="00320199">
            <w:pPr>
              <w:jc w:val="both"/>
            </w:pPr>
            <w:r>
              <w:t>§ 3.2</w:t>
            </w:r>
          </w:p>
        </w:tc>
        <w:tc>
          <w:tcPr>
            <w:tcW w:w="6794" w:type="dxa"/>
          </w:tcPr>
          <w:p w:rsidR="006102FE" w:rsidRDefault="00B63745" w:rsidP="00320199">
            <w:pPr>
              <w:tabs>
                <w:tab w:val="left" w:pos="567"/>
              </w:tabs>
              <w:ind w:right="709"/>
              <w:jc w:val="both"/>
            </w:pPr>
            <w:r>
              <w:t>Foreningens hjemting er København.</w:t>
            </w:r>
          </w:p>
        </w:tc>
        <w:tc>
          <w:tcPr>
            <w:tcW w:w="5778" w:type="dxa"/>
          </w:tcPr>
          <w:p w:rsidR="006102FE" w:rsidRPr="007D5C32" w:rsidRDefault="006102FE" w:rsidP="00320199">
            <w:pPr>
              <w:tabs>
                <w:tab w:val="left" w:pos="567"/>
              </w:tabs>
              <w:ind w:right="709"/>
              <w:jc w:val="both"/>
              <w:rPr>
                <w:sz w:val="20"/>
                <w:szCs w:val="20"/>
              </w:rPr>
            </w:pPr>
          </w:p>
        </w:tc>
      </w:tr>
      <w:tr w:rsidR="006102FE" w:rsidTr="00957D87">
        <w:tc>
          <w:tcPr>
            <w:tcW w:w="854" w:type="dxa"/>
          </w:tcPr>
          <w:p w:rsidR="006102FE" w:rsidRDefault="006102FE" w:rsidP="00320199">
            <w:pPr>
              <w:jc w:val="both"/>
            </w:pPr>
            <w:r w:rsidRPr="005D4A9A">
              <w:rPr>
                <w:b/>
              </w:rPr>
              <w:t>§ 4</w:t>
            </w:r>
          </w:p>
        </w:tc>
        <w:tc>
          <w:tcPr>
            <w:tcW w:w="6794" w:type="dxa"/>
          </w:tcPr>
          <w:p w:rsidR="006102FE" w:rsidRDefault="006102FE" w:rsidP="00320199">
            <w:pPr>
              <w:tabs>
                <w:tab w:val="left" w:pos="567"/>
              </w:tabs>
              <w:ind w:right="709"/>
              <w:jc w:val="both"/>
            </w:pPr>
            <w:r>
              <w:rPr>
                <w:b/>
              </w:rPr>
              <w:t>Medlemskreds</w:t>
            </w:r>
          </w:p>
        </w:tc>
        <w:tc>
          <w:tcPr>
            <w:tcW w:w="5778" w:type="dxa"/>
          </w:tcPr>
          <w:p w:rsidR="006102FE" w:rsidRPr="00023C1A" w:rsidRDefault="006102FE" w:rsidP="00320199">
            <w:pPr>
              <w:tabs>
                <w:tab w:val="left" w:pos="567"/>
              </w:tabs>
              <w:ind w:right="709"/>
              <w:jc w:val="both"/>
              <w:rPr>
                <w:b/>
                <w:sz w:val="20"/>
                <w:szCs w:val="20"/>
              </w:rPr>
            </w:pPr>
          </w:p>
        </w:tc>
      </w:tr>
      <w:tr w:rsidR="006102FE" w:rsidTr="00957D87">
        <w:tc>
          <w:tcPr>
            <w:tcW w:w="854" w:type="dxa"/>
          </w:tcPr>
          <w:p w:rsidR="006102FE" w:rsidRDefault="006102FE" w:rsidP="00320199">
            <w:pPr>
              <w:jc w:val="both"/>
            </w:pPr>
            <w:r>
              <w:t>§ 4.1</w:t>
            </w:r>
          </w:p>
        </w:tc>
        <w:tc>
          <w:tcPr>
            <w:tcW w:w="6794" w:type="dxa"/>
          </w:tcPr>
          <w:p w:rsidR="006D772F" w:rsidRDefault="006102FE" w:rsidP="00320199">
            <w:pPr>
              <w:tabs>
                <w:tab w:val="left" w:pos="567"/>
              </w:tabs>
              <w:ind w:right="709"/>
              <w:jc w:val="both"/>
            </w:pPr>
            <w:r>
              <w:t>Som medlem kan optages enhver</w:t>
            </w:r>
            <w:r w:rsidR="004A1D10">
              <w:t>,</w:t>
            </w:r>
            <w:r>
              <w:t xml:space="preserve"> som anerkender foreningens formål og klubbens vedtægt</w:t>
            </w:r>
            <w:r w:rsidR="006D772F">
              <w:t xml:space="preserve">er, værdisæt og etiske kodeks, og som ikke er ekskluderet af D.I.F eller lign. hovedorganisationer/forbund. </w:t>
            </w:r>
          </w:p>
          <w:p w:rsidR="006102FE" w:rsidRDefault="006102FE" w:rsidP="00320199">
            <w:pPr>
              <w:tabs>
                <w:tab w:val="left" w:pos="567"/>
              </w:tabs>
              <w:ind w:right="709"/>
              <w:jc w:val="both"/>
            </w:pPr>
            <w:r>
              <w:lastRenderedPageBreak/>
              <w:t>Optagelse kan ske enten som aktiv eller passiv medlem. Medlemsskabet er gældende fra angivet tidspunkt for indmeldelse mod betaling af et profiloprettelsesgebyr. Et medlem er r</w:t>
            </w:r>
            <w:r w:rsidR="00F8616F">
              <w:t>egistreret ved et ’brugernavn’.</w:t>
            </w:r>
          </w:p>
        </w:tc>
        <w:tc>
          <w:tcPr>
            <w:tcW w:w="5778" w:type="dxa"/>
          </w:tcPr>
          <w:p w:rsidR="006102FE" w:rsidRPr="00023C1A" w:rsidRDefault="00046BA5" w:rsidP="00320199">
            <w:pPr>
              <w:tabs>
                <w:tab w:val="left" w:pos="567"/>
              </w:tabs>
              <w:ind w:right="709"/>
              <w:jc w:val="both"/>
              <w:rPr>
                <w:sz w:val="20"/>
                <w:szCs w:val="20"/>
              </w:rPr>
            </w:pPr>
            <w:r w:rsidRPr="00023C1A">
              <w:rPr>
                <w:sz w:val="20"/>
                <w:szCs w:val="20"/>
              </w:rPr>
              <w:lastRenderedPageBreak/>
              <w:t>Tidl. § 3, pkt. 1</w:t>
            </w:r>
          </w:p>
          <w:p w:rsidR="00046BA5" w:rsidRPr="00023C1A" w:rsidRDefault="00046BA5" w:rsidP="00320199">
            <w:pPr>
              <w:tabs>
                <w:tab w:val="left" w:pos="567"/>
              </w:tabs>
              <w:ind w:right="709"/>
              <w:jc w:val="both"/>
              <w:rPr>
                <w:sz w:val="20"/>
                <w:szCs w:val="20"/>
              </w:rPr>
            </w:pPr>
            <w:r w:rsidRPr="00023C1A">
              <w:rPr>
                <w:sz w:val="20"/>
                <w:szCs w:val="20"/>
              </w:rPr>
              <w:t>Som medlemmer kan optages enhver, der er interesseret i trampolinsporten, enten som aktive eller passive medlemmer.</w:t>
            </w:r>
          </w:p>
          <w:p w:rsidR="00046BA5" w:rsidRPr="00023C1A" w:rsidRDefault="00046BA5" w:rsidP="00320199">
            <w:pPr>
              <w:tabs>
                <w:tab w:val="left" w:pos="567"/>
              </w:tabs>
              <w:ind w:right="709"/>
              <w:jc w:val="both"/>
              <w:rPr>
                <w:sz w:val="20"/>
                <w:szCs w:val="20"/>
              </w:rPr>
            </w:pPr>
          </w:p>
        </w:tc>
      </w:tr>
      <w:tr w:rsidR="002C436A" w:rsidTr="00957D87">
        <w:tc>
          <w:tcPr>
            <w:tcW w:w="854" w:type="dxa"/>
          </w:tcPr>
          <w:p w:rsidR="002C436A" w:rsidRDefault="002C436A" w:rsidP="00320199">
            <w:pPr>
              <w:jc w:val="both"/>
            </w:pPr>
            <w:r>
              <w:t>§ 4.2</w:t>
            </w:r>
          </w:p>
        </w:tc>
        <w:tc>
          <w:tcPr>
            <w:tcW w:w="6794" w:type="dxa"/>
          </w:tcPr>
          <w:p w:rsidR="002C436A" w:rsidRDefault="002C436A" w:rsidP="00320199">
            <w:pPr>
              <w:ind w:right="709"/>
              <w:jc w:val="both"/>
            </w:pPr>
            <w:r>
              <w:t>Børn og unge under 18 år optages med accept fra forældremyndighedshaver eller værge. Oprettelse af profil og betaling af kontingent betragtes som accept.</w:t>
            </w:r>
          </w:p>
        </w:tc>
        <w:tc>
          <w:tcPr>
            <w:tcW w:w="5778" w:type="dxa"/>
          </w:tcPr>
          <w:p w:rsidR="002C436A" w:rsidRPr="00023C1A" w:rsidRDefault="002C436A" w:rsidP="00320199">
            <w:pPr>
              <w:ind w:right="709"/>
              <w:jc w:val="both"/>
              <w:rPr>
                <w:sz w:val="20"/>
                <w:szCs w:val="20"/>
              </w:rPr>
            </w:pPr>
          </w:p>
        </w:tc>
      </w:tr>
      <w:tr w:rsidR="006102FE" w:rsidTr="00957D87">
        <w:tc>
          <w:tcPr>
            <w:tcW w:w="854" w:type="dxa"/>
          </w:tcPr>
          <w:p w:rsidR="006102FE" w:rsidRDefault="002C436A" w:rsidP="00320199">
            <w:pPr>
              <w:jc w:val="both"/>
            </w:pPr>
            <w:r>
              <w:t>§</w:t>
            </w:r>
            <w:r w:rsidR="0087408B">
              <w:t xml:space="preserve"> </w:t>
            </w:r>
            <w:r>
              <w:t>4.3</w:t>
            </w:r>
          </w:p>
        </w:tc>
        <w:tc>
          <w:tcPr>
            <w:tcW w:w="6794" w:type="dxa"/>
          </w:tcPr>
          <w:p w:rsidR="006102FE" w:rsidRDefault="006102FE" w:rsidP="00320199">
            <w:pPr>
              <w:ind w:right="709"/>
              <w:jc w:val="both"/>
            </w:pPr>
            <w:r>
              <w:t>Der kan udnævnes æresmedlemmer. Æresmedlemmer betaler ikke medlemskontingent.</w:t>
            </w:r>
            <w:r w:rsidR="0087408B">
              <w:t xml:space="preserve"> Se i øvrigt § 7.6.</w:t>
            </w:r>
          </w:p>
        </w:tc>
        <w:tc>
          <w:tcPr>
            <w:tcW w:w="5778" w:type="dxa"/>
          </w:tcPr>
          <w:p w:rsidR="00046BA5" w:rsidRPr="00023C1A" w:rsidRDefault="00046BA5" w:rsidP="00320199">
            <w:pPr>
              <w:ind w:right="709"/>
              <w:jc w:val="both"/>
              <w:rPr>
                <w:sz w:val="20"/>
                <w:szCs w:val="20"/>
              </w:rPr>
            </w:pPr>
            <w:r w:rsidRPr="00023C1A">
              <w:rPr>
                <w:sz w:val="20"/>
                <w:szCs w:val="20"/>
              </w:rPr>
              <w:t>Tidl. § 3, pkt. 2</w:t>
            </w:r>
          </w:p>
          <w:p w:rsidR="00245BCD" w:rsidRPr="00023C1A" w:rsidRDefault="00245BCD" w:rsidP="00320199">
            <w:pPr>
              <w:ind w:right="709"/>
              <w:jc w:val="both"/>
              <w:rPr>
                <w:sz w:val="20"/>
                <w:szCs w:val="20"/>
              </w:rPr>
            </w:pPr>
            <w:r w:rsidRPr="00023C1A">
              <w:rPr>
                <w:sz w:val="20"/>
                <w:szCs w:val="20"/>
              </w:rPr>
              <w:t>På indstilling fra bestyrelsen kan generalforsamlingen ved enstemmighed udnævne et medlem til æresmedlem.</w:t>
            </w: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Pr="00023C1A" w:rsidRDefault="006102FE" w:rsidP="00320199">
            <w:pPr>
              <w:tabs>
                <w:tab w:val="left" w:pos="567"/>
              </w:tabs>
              <w:ind w:right="709"/>
              <w:jc w:val="both"/>
              <w:rPr>
                <w:sz w:val="20"/>
                <w:szCs w:val="20"/>
              </w:rPr>
            </w:pPr>
          </w:p>
        </w:tc>
      </w:tr>
      <w:tr w:rsidR="006102FE" w:rsidTr="00957D87">
        <w:tc>
          <w:tcPr>
            <w:tcW w:w="854" w:type="dxa"/>
          </w:tcPr>
          <w:p w:rsidR="006102FE" w:rsidRPr="000D6E17" w:rsidRDefault="006102FE" w:rsidP="00320199">
            <w:pPr>
              <w:jc w:val="both"/>
              <w:rPr>
                <w:b/>
              </w:rPr>
            </w:pPr>
            <w:r w:rsidRPr="000D6E17">
              <w:rPr>
                <w:b/>
              </w:rPr>
              <w:t>§ 5</w:t>
            </w:r>
          </w:p>
        </w:tc>
        <w:tc>
          <w:tcPr>
            <w:tcW w:w="6794" w:type="dxa"/>
          </w:tcPr>
          <w:p w:rsidR="006102FE" w:rsidRPr="000D6E17" w:rsidRDefault="006102FE" w:rsidP="00320199">
            <w:pPr>
              <w:tabs>
                <w:tab w:val="left" w:pos="567"/>
              </w:tabs>
              <w:ind w:right="709"/>
              <w:jc w:val="both"/>
              <w:rPr>
                <w:b/>
              </w:rPr>
            </w:pPr>
            <w:r>
              <w:rPr>
                <w:b/>
              </w:rPr>
              <w:t xml:space="preserve">Kapitalforhold og </w:t>
            </w:r>
            <w:r w:rsidRPr="000D6E17">
              <w:rPr>
                <w:b/>
              </w:rPr>
              <w:t>Økonomi</w:t>
            </w:r>
          </w:p>
        </w:tc>
        <w:tc>
          <w:tcPr>
            <w:tcW w:w="5778" w:type="dxa"/>
          </w:tcPr>
          <w:p w:rsidR="006102FE" w:rsidRPr="007D5C32" w:rsidRDefault="006102FE" w:rsidP="00320199">
            <w:pPr>
              <w:tabs>
                <w:tab w:val="left" w:pos="567"/>
              </w:tabs>
              <w:ind w:right="709"/>
              <w:jc w:val="both"/>
              <w:rPr>
                <w:b/>
                <w:sz w:val="20"/>
                <w:szCs w:val="20"/>
              </w:rPr>
            </w:pPr>
          </w:p>
        </w:tc>
      </w:tr>
      <w:tr w:rsidR="006102FE" w:rsidTr="00957D87">
        <w:tc>
          <w:tcPr>
            <w:tcW w:w="854" w:type="dxa"/>
          </w:tcPr>
          <w:p w:rsidR="006102FE" w:rsidRDefault="006102FE" w:rsidP="00320199">
            <w:pPr>
              <w:jc w:val="both"/>
            </w:pPr>
            <w:r>
              <w:t>§ 5.1</w:t>
            </w:r>
          </w:p>
        </w:tc>
        <w:tc>
          <w:tcPr>
            <w:tcW w:w="6794" w:type="dxa"/>
          </w:tcPr>
          <w:p w:rsidR="006102FE" w:rsidRDefault="006102FE" w:rsidP="00320199">
            <w:pPr>
              <w:tabs>
                <w:tab w:val="left" w:pos="567"/>
              </w:tabs>
              <w:ind w:right="709"/>
              <w:jc w:val="both"/>
            </w:pPr>
            <w:r>
              <w:t xml:space="preserve">Foreningens kapital er tilvejebragt ved gaver, arv, </w:t>
            </w:r>
            <w:r w:rsidR="002E0B20">
              <w:t xml:space="preserve">pantsætning </w:t>
            </w:r>
            <w:r>
              <w:t xml:space="preserve">og opsparede midler. </w:t>
            </w:r>
          </w:p>
          <w:p w:rsidR="006102FE" w:rsidRDefault="006102FE" w:rsidP="00320199">
            <w:pPr>
              <w:tabs>
                <w:tab w:val="left" w:pos="567"/>
              </w:tabs>
              <w:ind w:right="709"/>
              <w:jc w:val="both"/>
            </w:pPr>
            <w:r>
              <w:t>Foreningens udgifter dækkes gennem medlemskontingenter, salg af varer og ydelser, offentlige tilskud, renteindtægter, lejeindtægter fra den foreningen tilhørende materielpark samt gaver og arv.</w:t>
            </w:r>
          </w:p>
        </w:tc>
        <w:tc>
          <w:tcPr>
            <w:tcW w:w="5778" w:type="dxa"/>
          </w:tcPr>
          <w:p w:rsidR="006102FE" w:rsidRPr="007D5C32" w:rsidRDefault="006102FE" w:rsidP="00320199">
            <w:pPr>
              <w:tabs>
                <w:tab w:val="left" w:pos="567"/>
              </w:tabs>
              <w:ind w:right="709"/>
              <w:jc w:val="both"/>
              <w:rPr>
                <w:sz w:val="20"/>
                <w:szCs w:val="20"/>
              </w:rPr>
            </w:pPr>
          </w:p>
        </w:tc>
      </w:tr>
      <w:tr w:rsidR="006102FE" w:rsidTr="00957D87">
        <w:tc>
          <w:tcPr>
            <w:tcW w:w="854" w:type="dxa"/>
          </w:tcPr>
          <w:p w:rsidR="006102FE" w:rsidRDefault="006102FE" w:rsidP="00320199">
            <w:pPr>
              <w:jc w:val="both"/>
            </w:pPr>
            <w:r>
              <w:t>§5.2</w:t>
            </w:r>
          </w:p>
        </w:tc>
        <w:tc>
          <w:tcPr>
            <w:tcW w:w="6794" w:type="dxa"/>
          </w:tcPr>
          <w:p w:rsidR="006102FE" w:rsidRDefault="006102FE" w:rsidP="00320199">
            <w:pPr>
              <w:tabs>
                <w:tab w:val="left" w:pos="567"/>
              </w:tabs>
              <w:ind w:right="709"/>
              <w:jc w:val="both"/>
            </w:pPr>
            <w:r>
              <w:t>Den del af foreningens kapital, der ikke bindes i materiel eller fast ejendom</w:t>
            </w:r>
            <w:r w:rsidR="002A6C68">
              <w:t>,</w:t>
            </w:r>
            <w:r>
              <w:t xml:space="preserve"> og som ikke er nødvendig for foreningens drift, tilfalder foreningen (egenkapital). </w:t>
            </w:r>
          </w:p>
          <w:p w:rsidR="006102FE" w:rsidRDefault="006102FE" w:rsidP="00320199">
            <w:pPr>
              <w:tabs>
                <w:tab w:val="left" w:pos="567"/>
              </w:tabs>
              <w:ind w:right="709"/>
              <w:jc w:val="both"/>
            </w:pPr>
            <w:r>
              <w:t xml:space="preserve">Foreningens midler må alene komme foreningens sportslige virke tilgode, og et evt. overskud af foreningens drift kan alene tilfalde KTK. </w:t>
            </w:r>
          </w:p>
          <w:p w:rsidR="006102FE" w:rsidRDefault="006102FE" w:rsidP="00320199">
            <w:pPr>
              <w:tabs>
                <w:tab w:val="left" w:pos="567"/>
              </w:tabs>
              <w:ind w:right="709"/>
              <w:jc w:val="both"/>
            </w:pPr>
            <w:r>
              <w:t>Bidrag til KTK, uanset hvordan dette ydes og fra hvem, giver ikke ret til nogen del af foreningens formue eller til udbytte af nogen art.</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t>§ 5.3</w:t>
            </w:r>
          </w:p>
        </w:tc>
        <w:tc>
          <w:tcPr>
            <w:tcW w:w="6794" w:type="dxa"/>
          </w:tcPr>
          <w:p w:rsidR="00245BCD" w:rsidRDefault="006102FE" w:rsidP="00320199">
            <w:pPr>
              <w:tabs>
                <w:tab w:val="left" w:pos="567"/>
              </w:tabs>
              <w:ind w:right="709"/>
              <w:jc w:val="both"/>
            </w:pPr>
            <w:r>
              <w:t xml:space="preserve">Foreningskontingentet fastsættes for såvel aktive som passive medlemmer for et år ad gangen på den ordinære generalforsamling. Kontingentet opkræves i forbindelse med </w:t>
            </w:r>
            <w:r>
              <w:lastRenderedPageBreak/>
              <w:t>oprettelse af medlemsprofil og opkræves fortløbende forud pr. 34. dag indtil udmeldelsestidspunkt, jf. § 6.1.</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t>§ 5.4</w:t>
            </w:r>
          </w:p>
        </w:tc>
        <w:tc>
          <w:tcPr>
            <w:tcW w:w="6794" w:type="dxa"/>
          </w:tcPr>
          <w:p w:rsidR="006102FE" w:rsidRDefault="006102FE" w:rsidP="00320199">
            <w:pPr>
              <w:tabs>
                <w:tab w:val="left" w:pos="567"/>
              </w:tabs>
              <w:ind w:right="709"/>
              <w:jc w:val="both"/>
            </w:pPr>
            <w:r>
              <w:t>Medlemskontingentet fastlægges under hensyn til aktivitetens beskaffenhed og varighed.</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t>§ 5.5</w:t>
            </w:r>
          </w:p>
        </w:tc>
        <w:tc>
          <w:tcPr>
            <w:tcW w:w="6794" w:type="dxa"/>
          </w:tcPr>
          <w:p w:rsidR="006102FE" w:rsidRDefault="006102FE" w:rsidP="00320199">
            <w:pPr>
              <w:tabs>
                <w:tab w:val="left" w:pos="567"/>
              </w:tabs>
              <w:ind w:right="709"/>
              <w:jc w:val="both"/>
            </w:pPr>
            <w:r>
              <w:t>Foruden det fastlagte medlemskontingent opkræves medlemme</w:t>
            </w:r>
            <w:r w:rsidR="00F8616F">
              <w:t>r arrangementsbestemte udgifter samt dertilknyttet et evt. administrationsgebyr.</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t>§ 5.</w:t>
            </w:r>
            <w:r w:rsidR="00D15F90">
              <w:t>6</w:t>
            </w:r>
          </w:p>
        </w:tc>
        <w:tc>
          <w:tcPr>
            <w:tcW w:w="6794" w:type="dxa"/>
          </w:tcPr>
          <w:p w:rsidR="006102FE" w:rsidRDefault="00245BCD" w:rsidP="00320199">
            <w:pPr>
              <w:tabs>
                <w:tab w:val="left" w:pos="567"/>
              </w:tabs>
              <w:ind w:right="709"/>
              <w:jc w:val="both"/>
            </w:pPr>
            <w:r>
              <w:t xml:space="preserve">Et medlem </w:t>
            </w:r>
            <w:r w:rsidR="006102FE">
              <w:t xml:space="preserve">kan søge foreningen om tilskud efter nærmere fastlagte retningslinjer til </w:t>
            </w:r>
            <w:r w:rsidR="009520A2">
              <w:t>udgifter som relaterer sig til konkurrencedeltagelse.</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D15F90" w:rsidP="00320199">
            <w:pPr>
              <w:jc w:val="both"/>
            </w:pPr>
            <w:r>
              <w:t>§ 5.7</w:t>
            </w:r>
          </w:p>
        </w:tc>
        <w:tc>
          <w:tcPr>
            <w:tcW w:w="6794" w:type="dxa"/>
          </w:tcPr>
          <w:p w:rsidR="006102FE" w:rsidRDefault="006102FE" w:rsidP="00320199">
            <w:pPr>
              <w:tabs>
                <w:tab w:val="left" w:pos="567"/>
              </w:tabs>
              <w:ind w:right="709"/>
              <w:jc w:val="both"/>
            </w:pPr>
            <w:r>
              <w:t>Regnskabsåret går fra 01.01 til 31.12.</w:t>
            </w:r>
          </w:p>
          <w:p w:rsidR="006102FE" w:rsidRDefault="006102FE" w:rsidP="00320199">
            <w:pPr>
              <w:tabs>
                <w:tab w:val="left" w:pos="567"/>
              </w:tabs>
              <w:ind w:right="709"/>
              <w:jc w:val="both"/>
            </w:pPr>
            <w:r>
              <w:t>Bestyrelsen er ansvarlig overfor generalforsamlingen for budget og regnskab. Foreningens regnskab revideres af den på generalforsamlingen valgte autoriserede revisor.</w:t>
            </w:r>
          </w:p>
        </w:tc>
        <w:tc>
          <w:tcPr>
            <w:tcW w:w="5778" w:type="dxa"/>
          </w:tcPr>
          <w:p w:rsidR="006102FE" w:rsidRPr="00023C1A" w:rsidRDefault="004B59FB" w:rsidP="00320199">
            <w:pPr>
              <w:tabs>
                <w:tab w:val="left" w:pos="567"/>
              </w:tabs>
              <w:ind w:right="709"/>
              <w:jc w:val="both"/>
              <w:rPr>
                <w:sz w:val="20"/>
                <w:szCs w:val="20"/>
              </w:rPr>
            </w:pPr>
            <w:r w:rsidRPr="00023C1A">
              <w:rPr>
                <w:sz w:val="20"/>
                <w:szCs w:val="20"/>
              </w:rPr>
              <w:t xml:space="preserve">Tidl. § 9 </w:t>
            </w:r>
          </w:p>
          <w:p w:rsidR="004B59FB" w:rsidRPr="00023C1A" w:rsidRDefault="004B59FB" w:rsidP="00320199">
            <w:pPr>
              <w:tabs>
                <w:tab w:val="left" w:pos="567"/>
              </w:tabs>
              <w:ind w:right="709"/>
              <w:jc w:val="both"/>
              <w:rPr>
                <w:sz w:val="20"/>
                <w:szCs w:val="20"/>
              </w:rPr>
            </w:pPr>
            <w:r w:rsidRPr="00023C1A">
              <w:rPr>
                <w:sz w:val="20"/>
                <w:szCs w:val="20"/>
              </w:rPr>
              <w:t>Klubbens regnskabsår er kalenderåret. Regnskabet og statusopgørelse skal med den valgte revisors påtegning forelægges og godkendes på den ordinære generalforsamling.</w:t>
            </w:r>
          </w:p>
        </w:tc>
      </w:tr>
      <w:tr w:rsidR="006102FE" w:rsidTr="002A6C68">
        <w:tc>
          <w:tcPr>
            <w:tcW w:w="854" w:type="dxa"/>
            <w:shd w:val="clear" w:color="auto" w:fill="auto"/>
          </w:tcPr>
          <w:p w:rsidR="006102FE" w:rsidRDefault="00D15F90" w:rsidP="00320199">
            <w:pPr>
              <w:jc w:val="both"/>
            </w:pPr>
            <w:r>
              <w:t>§ 5.8</w:t>
            </w:r>
          </w:p>
        </w:tc>
        <w:tc>
          <w:tcPr>
            <w:tcW w:w="6794" w:type="dxa"/>
          </w:tcPr>
          <w:p w:rsidR="002A6C68" w:rsidRDefault="006102FE" w:rsidP="00320199">
            <w:pPr>
              <w:tabs>
                <w:tab w:val="left" w:pos="567"/>
              </w:tabs>
              <w:ind w:right="709"/>
              <w:jc w:val="both"/>
            </w:pPr>
            <w:r>
              <w:t>Alle foreningens enheder er underlagt KTKs økonomiske og administrative retningslinjer og håndteres som selvstændige budget- og regnskabsafdelinger med eget budget og regnskab</w:t>
            </w:r>
            <w:r w:rsidR="002A6C68">
              <w:t xml:space="preserve">.  </w:t>
            </w:r>
          </w:p>
          <w:p w:rsidR="006102FE" w:rsidRDefault="00540327" w:rsidP="00320199">
            <w:pPr>
              <w:tabs>
                <w:tab w:val="left" w:pos="567"/>
              </w:tabs>
              <w:ind w:right="709"/>
              <w:jc w:val="both"/>
            </w:pPr>
            <w:r>
              <w:t>Alle enheder bidrager økonomisk til drift, administration og henlæggelser.</w:t>
            </w:r>
            <w:r w:rsidR="002C14A8">
              <w:t xml:space="preserve">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D15F90" w:rsidP="00320199">
            <w:pPr>
              <w:jc w:val="both"/>
            </w:pPr>
            <w:r>
              <w:t>§ 5.9</w:t>
            </w:r>
          </w:p>
        </w:tc>
        <w:tc>
          <w:tcPr>
            <w:tcW w:w="6794" w:type="dxa"/>
          </w:tcPr>
          <w:p w:rsidR="006102FE" w:rsidRDefault="006102FE" w:rsidP="00320199">
            <w:pPr>
              <w:tabs>
                <w:tab w:val="left" w:pos="567"/>
              </w:tabs>
              <w:ind w:right="709"/>
              <w:jc w:val="both"/>
            </w:pPr>
            <w:r>
              <w:t xml:space="preserve">Ved indgåelse af </w:t>
            </w:r>
            <w:r w:rsidR="00AA0A7F">
              <w:t>s</w:t>
            </w:r>
            <w:r>
              <w:t xml:space="preserve">amarbejde med 3.part (forening/klub) fastlægges omfang, varighed, honorar mv. i særskilt samarbejdsaftalegrundlag.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D15F90" w:rsidP="00320199">
            <w:pPr>
              <w:jc w:val="both"/>
            </w:pPr>
            <w:r>
              <w:t>§ 5.10</w:t>
            </w:r>
          </w:p>
        </w:tc>
        <w:tc>
          <w:tcPr>
            <w:tcW w:w="6794" w:type="dxa"/>
          </w:tcPr>
          <w:p w:rsidR="006102FE" w:rsidRDefault="006102FE" w:rsidP="00320199">
            <w:pPr>
              <w:tabs>
                <w:tab w:val="left" w:pos="567"/>
              </w:tabs>
              <w:ind w:right="709"/>
              <w:jc w:val="both"/>
            </w:pPr>
            <w:r>
              <w:t>For foreningens forpligtelser hæfter alene dennes til enhver tid værende egenkapital.</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BD7143" w:rsidRDefault="006102FE" w:rsidP="00320199">
            <w:pPr>
              <w:jc w:val="both"/>
              <w:rPr>
                <w:b/>
              </w:rPr>
            </w:pPr>
          </w:p>
        </w:tc>
        <w:tc>
          <w:tcPr>
            <w:tcW w:w="6794" w:type="dxa"/>
          </w:tcPr>
          <w:p w:rsidR="006102FE" w:rsidRPr="00BD7143" w:rsidRDefault="006102FE" w:rsidP="00320199">
            <w:pPr>
              <w:tabs>
                <w:tab w:val="left" w:pos="567"/>
              </w:tabs>
              <w:ind w:right="709"/>
              <w:jc w:val="both"/>
              <w:rPr>
                <w:b/>
              </w:rPr>
            </w:pPr>
          </w:p>
        </w:tc>
        <w:tc>
          <w:tcPr>
            <w:tcW w:w="5778" w:type="dxa"/>
          </w:tcPr>
          <w:p w:rsidR="006102FE" w:rsidRPr="00BD7143" w:rsidRDefault="006102FE" w:rsidP="00320199">
            <w:pPr>
              <w:tabs>
                <w:tab w:val="left" w:pos="567"/>
              </w:tabs>
              <w:ind w:right="709"/>
              <w:jc w:val="both"/>
              <w:rPr>
                <w:b/>
              </w:rPr>
            </w:pPr>
          </w:p>
        </w:tc>
      </w:tr>
      <w:tr w:rsidR="006102FE" w:rsidTr="00957D87">
        <w:tc>
          <w:tcPr>
            <w:tcW w:w="854" w:type="dxa"/>
          </w:tcPr>
          <w:p w:rsidR="006102FE" w:rsidRPr="00BD7143" w:rsidRDefault="006102FE" w:rsidP="00320199">
            <w:pPr>
              <w:jc w:val="both"/>
              <w:rPr>
                <w:b/>
              </w:rPr>
            </w:pPr>
            <w:r w:rsidRPr="00BD7143">
              <w:rPr>
                <w:b/>
              </w:rPr>
              <w:t>§ 6</w:t>
            </w:r>
          </w:p>
        </w:tc>
        <w:tc>
          <w:tcPr>
            <w:tcW w:w="6794" w:type="dxa"/>
          </w:tcPr>
          <w:p w:rsidR="006102FE" w:rsidRPr="00BD7143" w:rsidRDefault="006102FE" w:rsidP="00320199">
            <w:pPr>
              <w:tabs>
                <w:tab w:val="left" w:pos="567"/>
              </w:tabs>
              <w:ind w:right="709"/>
              <w:jc w:val="both"/>
              <w:rPr>
                <w:b/>
              </w:rPr>
            </w:pPr>
            <w:r w:rsidRPr="00BD7143">
              <w:rPr>
                <w:b/>
              </w:rPr>
              <w:t>Udmeldelse og eksklusion</w:t>
            </w:r>
          </w:p>
        </w:tc>
        <w:tc>
          <w:tcPr>
            <w:tcW w:w="5778" w:type="dxa"/>
          </w:tcPr>
          <w:p w:rsidR="006102FE" w:rsidRPr="00BD7143" w:rsidRDefault="006102FE" w:rsidP="00320199">
            <w:pPr>
              <w:tabs>
                <w:tab w:val="left" w:pos="567"/>
              </w:tabs>
              <w:ind w:right="709"/>
              <w:jc w:val="both"/>
              <w:rPr>
                <w:b/>
              </w:rPr>
            </w:pPr>
          </w:p>
        </w:tc>
      </w:tr>
      <w:tr w:rsidR="006102FE" w:rsidTr="00957D87">
        <w:tc>
          <w:tcPr>
            <w:tcW w:w="854" w:type="dxa"/>
          </w:tcPr>
          <w:p w:rsidR="006102FE" w:rsidRDefault="006102FE" w:rsidP="00320199">
            <w:pPr>
              <w:jc w:val="both"/>
            </w:pPr>
            <w:r>
              <w:t>§ 6.1</w:t>
            </w:r>
          </w:p>
        </w:tc>
        <w:tc>
          <w:tcPr>
            <w:tcW w:w="6794" w:type="dxa"/>
          </w:tcPr>
          <w:p w:rsidR="006102FE" w:rsidRDefault="006102FE" w:rsidP="00320199">
            <w:pPr>
              <w:tabs>
                <w:tab w:val="left" w:pos="567"/>
              </w:tabs>
              <w:ind w:right="709"/>
              <w:jc w:val="both"/>
            </w:pPr>
            <w:r>
              <w:t>Til gyldig udmeldelse kræves, at den sker skriftligt og kan kun ske med varsel svarende til kontingentbetalingen, jf. §5, stk. 3. Medlemmet modtager en skriftlig bekræftelse herpå.</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lastRenderedPageBreak/>
              <w:t>§ 6.2</w:t>
            </w:r>
          </w:p>
        </w:tc>
        <w:tc>
          <w:tcPr>
            <w:tcW w:w="6794" w:type="dxa"/>
          </w:tcPr>
          <w:p w:rsidR="006102FE" w:rsidRDefault="006102FE" w:rsidP="00320199">
            <w:pPr>
              <w:tabs>
                <w:tab w:val="left" w:pos="567"/>
              </w:tabs>
              <w:ind w:right="709"/>
              <w:jc w:val="both"/>
            </w:pPr>
            <w:r>
              <w:t>Er et medlem, trods skriftlig påmindelse, i restance med mere end 3 kontingentbetalinger kan bestyrelsen ekskludere vedkommende. Sker eksklusion grundet kontingentrestance, skal beløbet være klubb</w:t>
            </w:r>
            <w:r w:rsidR="00D9562D">
              <w:t xml:space="preserve">en ihænde, førend medlemsskabet </w:t>
            </w:r>
            <w:r w:rsidR="00BB326B">
              <w:t>kan genoptages</w:t>
            </w:r>
            <w:r w:rsidR="00D9562D">
              <w:t>.</w:t>
            </w:r>
          </w:p>
        </w:tc>
        <w:tc>
          <w:tcPr>
            <w:tcW w:w="5778" w:type="dxa"/>
          </w:tcPr>
          <w:p w:rsidR="006102FE" w:rsidRDefault="006102FE" w:rsidP="00320199">
            <w:pPr>
              <w:tabs>
                <w:tab w:val="left" w:pos="567"/>
              </w:tabs>
              <w:ind w:right="709"/>
              <w:jc w:val="both"/>
            </w:pPr>
          </w:p>
        </w:tc>
      </w:tr>
      <w:tr w:rsidR="006102FE" w:rsidRPr="00023C1A" w:rsidTr="00957D87">
        <w:tc>
          <w:tcPr>
            <w:tcW w:w="854" w:type="dxa"/>
          </w:tcPr>
          <w:p w:rsidR="006102FE" w:rsidRDefault="006102FE" w:rsidP="00320199">
            <w:pPr>
              <w:jc w:val="both"/>
            </w:pPr>
            <w:r>
              <w:t>§ 6.3</w:t>
            </w:r>
          </w:p>
        </w:tc>
        <w:tc>
          <w:tcPr>
            <w:tcW w:w="6794" w:type="dxa"/>
          </w:tcPr>
          <w:p w:rsidR="006102FE" w:rsidRDefault="006102FE" w:rsidP="00320199">
            <w:pPr>
              <w:tabs>
                <w:tab w:val="left" w:pos="567"/>
              </w:tabs>
              <w:ind w:right="709"/>
              <w:jc w:val="both"/>
            </w:pPr>
            <w:r>
              <w:t>Bestyrelsen kan med mindst 2/3 af bestyrelsens stemmer ekskludere et medlem midlertidigt eller endeligt, såfremt medlemmet ikke overholder foreningens vedtægter, retningslinjer og politikker m.v. Det pågældende medlem skal forinden have haft lejlighed til at fremlægge sit forsvar direkte over for bestyrelsen og har krav på en skriftlig begrundelse for udelukkelse.</w:t>
            </w:r>
          </w:p>
        </w:tc>
        <w:tc>
          <w:tcPr>
            <w:tcW w:w="5778" w:type="dxa"/>
          </w:tcPr>
          <w:p w:rsidR="006102FE" w:rsidRPr="00023C1A" w:rsidRDefault="00877EA1" w:rsidP="00320199">
            <w:pPr>
              <w:tabs>
                <w:tab w:val="left" w:pos="567"/>
              </w:tabs>
              <w:ind w:right="709"/>
              <w:jc w:val="both"/>
              <w:rPr>
                <w:sz w:val="20"/>
                <w:szCs w:val="20"/>
              </w:rPr>
            </w:pPr>
            <w:r w:rsidRPr="00023C1A">
              <w:rPr>
                <w:sz w:val="20"/>
                <w:szCs w:val="20"/>
              </w:rPr>
              <w:t>Tidl. § 8</w:t>
            </w:r>
          </w:p>
          <w:p w:rsidR="00877EA1" w:rsidRPr="00023C1A" w:rsidRDefault="00877EA1" w:rsidP="00320199">
            <w:pPr>
              <w:tabs>
                <w:tab w:val="left" w:pos="567"/>
              </w:tabs>
              <w:ind w:right="709"/>
              <w:jc w:val="both"/>
              <w:rPr>
                <w:sz w:val="20"/>
                <w:szCs w:val="20"/>
              </w:rPr>
            </w:pPr>
            <w:r w:rsidRPr="00023C1A">
              <w:rPr>
                <w:sz w:val="20"/>
                <w:szCs w:val="20"/>
              </w:rPr>
              <w:t>Klubbens bestyrelse kan udelukke et medlem, når særlige forhold giver anledning hertil. Det ekskluderede medlem kan forlange sin sag behandlet på en ordinær generalforsamling, hvor vedkommende skal have adgang og taleret. Generalforsamlingens afgørelse er endelig.</w:t>
            </w: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246347" w:rsidRDefault="006102FE" w:rsidP="00320199">
            <w:pPr>
              <w:jc w:val="both"/>
              <w:rPr>
                <w:b/>
              </w:rPr>
            </w:pPr>
            <w:r w:rsidRPr="00246347">
              <w:rPr>
                <w:b/>
              </w:rPr>
              <w:t xml:space="preserve">§7 </w:t>
            </w:r>
          </w:p>
        </w:tc>
        <w:tc>
          <w:tcPr>
            <w:tcW w:w="6794" w:type="dxa"/>
          </w:tcPr>
          <w:p w:rsidR="006102FE" w:rsidRPr="00246347" w:rsidRDefault="006102FE" w:rsidP="00320199">
            <w:pPr>
              <w:tabs>
                <w:tab w:val="left" w:pos="567"/>
              </w:tabs>
              <w:ind w:right="709"/>
              <w:jc w:val="both"/>
              <w:rPr>
                <w:b/>
              </w:rPr>
            </w:pPr>
            <w:r w:rsidRPr="00246347">
              <w:rPr>
                <w:b/>
              </w:rPr>
              <w:t>Generalforsamlingen</w:t>
            </w:r>
          </w:p>
        </w:tc>
        <w:tc>
          <w:tcPr>
            <w:tcW w:w="5778" w:type="dxa"/>
          </w:tcPr>
          <w:p w:rsidR="006102FE" w:rsidRPr="00023C1A" w:rsidRDefault="006102FE" w:rsidP="00320199">
            <w:pPr>
              <w:tabs>
                <w:tab w:val="left" w:pos="567"/>
              </w:tabs>
              <w:ind w:right="709"/>
              <w:jc w:val="both"/>
              <w:rPr>
                <w:b/>
                <w:sz w:val="20"/>
                <w:szCs w:val="20"/>
              </w:rPr>
            </w:pPr>
          </w:p>
        </w:tc>
      </w:tr>
      <w:tr w:rsidR="006102FE" w:rsidTr="00957D87">
        <w:tc>
          <w:tcPr>
            <w:tcW w:w="854" w:type="dxa"/>
          </w:tcPr>
          <w:p w:rsidR="006102FE" w:rsidRDefault="006102FE" w:rsidP="00320199">
            <w:pPr>
              <w:jc w:val="both"/>
            </w:pPr>
            <w:r>
              <w:t>§ 7.1</w:t>
            </w:r>
          </w:p>
        </w:tc>
        <w:tc>
          <w:tcPr>
            <w:tcW w:w="6794" w:type="dxa"/>
          </w:tcPr>
          <w:p w:rsidR="006102FE" w:rsidRDefault="006102FE" w:rsidP="00320199">
            <w:pPr>
              <w:tabs>
                <w:tab w:val="left" w:pos="567"/>
              </w:tabs>
              <w:ind w:right="709"/>
              <w:jc w:val="both"/>
            </w:pPr>
            <w:r>
              <w:t>Generalforsamlingen er foreningens højeste myndighed i alle foreningens anliggender i henhold til bestemmelserne</w:t>
            </w:r>
            <w:r w:rsidR="00D6606C">
              <w:t>,</w:t>
            </w:r>
            <w:r>
              <w:t xml:space="preserve"> som disse vedtægter foreskriver.</w:t>
            </w:r>
          </w:p>
        </w:tc>
        <w:tc>
          <w:tcPr>
            <w:tcW w:w="5778" w:type="dxa"/>
          </w:tcPr>
          <w:p w:rsidR="00245BCD" w:rsidRPr="00023C1A" w:rsidRDefault="00245BCD" w:rsidP="00320199">
            <w:pPr>
              <w:tabs>
                <w:tab w:val="left" w:pos="567"/>
              </w:tabs>
              <w:ind w:right="709"/>
              <w:jc w:val="both"/>
              <w:rPr>
                <w:sz w:val="20"/>
                <w:szCs w:val="20"/>
              </w:rPr>
            </w:pPr>
            <w:r w:rsidRPr="00023C1A">
              <w:rPr>
                <w:sz w:val="20"/>
                <w:szCs w:val="20"/>
              </w:rPr>
              <w:t>Tidl. § 4, punkt 2</w:t>
            </w:r>
          </w:p>
          <w:p w:rsidR="00245BCD" w:rsidRPr="00023C1A" w:rsidRDefault="00245BCD" w:rsidP="00245BCD">
            <w:pPr>
              <w:tabs>
                <w:tab w:val="left" w:pos="567"/>
              </w:tabs>
              <w:ind w:right="709"/>
              <w:jc w:val="both"/>
              <w:rPr>
                <w:sz w:val="20"/>
                <w:szCs w:val="20"/>
              </w:rPr>
            </w:pPr>
            <w:r w:rsidRPr="00023C1A">
              <w:rPr>
                <w:sz w:val="20"/>
                <w:szCs w:val="20"/>
              </w:rPr>
              <w:t>Forslag fra medlemmer, der ønskes behandlet på generalforsamlingen skal skriftlig være bestyrelsen i hænde senest ti dage før generalforsamlingen, og skal udsendes til medlemmerne senest fem dage før generalforsamlingen.</w:t>
            </w:r>
          </w:p>
        </w:tc>
      </w:tr>
      <w:tr w:rsidR="006102FE" w:rsidTr="00957D87">
        <w:tc>
          <w:tcPr>
            <w:tcW w:w="854" w:type="dxa"/>
          </w:tcPr>
          <w:p w:rsidR="006102FE" w:rsidRDefault="006102FE" w:rsidP="00320199">
            <w:pPr>
              <w:jc w:val="both"/>
            </w:pPr>
            <w:r>
              <w:t>§ 7.2</w:t>
            </w:r>
          </w:p>
        </w:tc>
        <w:tc>
          <w:tcPr>
            <w:tcW w:w="6794" w:type="dxa"/>
          </w:tcPr>
          <w:p w:rsidR="006102FE" w:rsidRDefault="006102FE" w:rsidP="00320199">
            <w:pPr>
              <w:tabs>
                <w:tab w:val="left" w:pos="567"/>
              </w:tabs>
              <w:ind w:right="709"/>
              <w:jc w:val="both"/>
            </w:pPr>
            <w:r>
              <w:t xml:space="preserve">Ordinær generalforsamling afholdes </w:t>
            </w:r>
            <w:r w:rsidR="002624A3">
              <w:t>hvert år inden udgangen af april</w:t>
            </w:r>
            <w:r>
              <w:t xml:space="preserve"> måned og indkaldes med mindst tre ugers varsel. Indkaldelse kan ske elektronisk via Nyhedsbrev eller mail. </w:t>
            </w:r>
          </w:p>
        </w:tc>
        <w:tc>
          <w:tcPr>
            <w:tcW w:w="5778" w:type="dxa"/>
          </w:tcPr>
          <w:p w:rsidR="00245BCD" w:rsidRPr="00023C1A" w:rsidRDefault="00245BCD" w:rsidP="00245BCD">
            <w:pPr>
              <w:tabs>
                <w:tab w:val="left" w:pos="567"/>
              </w:tabs>
              <w:ind w:right="709"/>
              <w:jc w:val="both"/>
              <w:rPr>
                <w:sz w:val="20"/>
                <w:szCs w:val="20"/>
              </w:rPr>
            </w:pPr>
            <w:r w:rsidRPr="00023C1A">
              <w:rPr>
                <w:sz w:val="20"/>
                <w:szCs w:val="20"/>
              </w:rPr>
              <w:t>Tidl. §4, punkt 1</w:t>
            </w:r>
          </w:p>
          <w:p w:rsidR="00245BCD" w:rsidRPr="00023C1A" w:rsidRDefault="00245BCD" w:rsidP="00245BCD">
            <w:pPr>
              <w:tabs>
                <w:tab w:val="left" w:pos="567"/>
              </w:tabs>
              <w:ind w:right="709"/>
              <w:jc w:val="both"/>
              <w:rPr>
                <w:sz w:val="20"/>
                <w:szCs w:val="20"/>
              </w:rPr>
            </w:pPr>
            <w:r w:rsidRPr="00023C1A">
              <w:rPr>
                <w:sz w:val="20"/>
                <w:szCs w:val="20"/>
              </w:rPr>
              <w:t>Generalforsamlingen, der afholdes hvert år i juni måned, er klubbens højeste myndighed. Der indkaldes skriftligt med mindst tre ugers varsel.</w:t>
            </w:r>
          </w:p>
          <w:p w:rsidR="006102FE" w:rsidRPr="00023C1A" w:rsidRDefault="006102FE" w:rsidP="00320199">
            <w:pPr>
              <w:tabs>
                <w:tab w:val="left" w:pos="567"/>
              </w:tabs>
              <w:ind w:right="709"/>
              <w:jc w:val="both"/>
              <w:rPr>
                <w:sz w:val="20"/>
                <w:szCs w:val="20"/>
              </w:rPr>
            </w:pPr>
          </w:p>
        </w:tc>
      </w:tr>
      <w:tr w:rsidR="006102FE" w:rsidTr="00957D87">
        <w:tc>
          <w:tcPr>
            <w:tcW w:w="854" w:type="dxa"/>
          </w:tcPr>
          <w:p w:rsidR="006102FE" w:rsidRDefault="006102FE" w:rsidP="00320199">
            <w:pPr>
              <w:jc w:val="both"/>
            </w:pPr>
            <w:r>
              <w:t>§ 7.3</w:t>
            </w:r>
          </w:p>
        </w:tc>
        <w:tc>
          <w:tcPr>
            <w:tcW w:w="6794" w:type="dxa"/>
          </w:tcPr>
          <w:p w:rsidR="006102FE" w:rsidRDefault="006102FE" w:rsidP="00320199">
            <w:pPr>
              <w:tabs>
                <w:tab w:val="left" w:pos="567"/>
              </w:tabs>
              <w:ind w:right="709"/>
              <w:jc w:val="both"/>
            </w:pPr>
            <w:r>
              <w:t>Generalforsamlingen ledes af en dirigent, der ikke må være medlem af bestyrelsen.</w:t>
            </w:r>
          </w:p>
        </w:tc>
        <w:tc>
          <w:tcPr>
            <w:tcW w:w="5778" w:type="dxa"/>
          </w:tcPr>
          <w:p w:rsidR="006102FE" w:rsidRPr="00023C1A" w:rsidRDefault="00556E12" w:rsidP="00320199">
            <w:pPr>
              <w:tabs>
                <w:tab w:val="left" w:pos="567"/>
              </w:tabs>
              <w:ind w:right="709"/>
              <w:jc w:val="both"/>
              <w:rPr>
                <w:sz w:val="20"/>
                <w:szCs w:val="20"/>
              </w:rPr>
            </w:pPr>
            <w:r w:rsidRPr="00023C1A">
              <w:rPr>
                <w:sz w:val="20"/>
                <w:szCs w:val="20"/>
              </w:rPr>
              <w:t>Tidl § 4, pkt. 5</w:t>
            </w:r>
          </w:p>
          <w:p w:rsidR="00556E12" w:rsidRPr="00023C1A" w:rsidRDefault="00556E12" w:rsidP="00320199">
            <w:pPr>
              <w:tabs>
                <w:tab w:val="left" w:pos="567"/>
              </w:tabs>
              <w:ind w:right="709"/>
              <w:jc w:val="both"/>
              <w:rPr>
                <w:sz w:val="20"/>
                <w:szCs w:val="20"/>
              </w:rPr>
            </w:pPr>
            <w:r w:rsidRPr="00023C1A">
              <w:rPr>
                <w:sz w:val="20"/>
                <w:szCs w:val="20"/>
              </w:rPr>
              <w:t>Der vælges en dirigent, som leder forhandlingerne og afstemningerne.</w:t>
            </w:r>
          </w:p>
        </w:tc>
      </w:tr>
      <w:tr w:rsidR="006102FE" w:rsidTr="00957D87">
        <w:tc>
          <w:tcPr>
            <w:tcW w:w="854" w:type="dxa"/>
          </w:tcPr>
          <w:p w:rsidR="006102FE" w:rsidRDefault="006102FE" w:rsidP="00320199">
            <w:pPr>
              <w:jc w:val="both"/>
            </w:pPr>
            <w:r>
              <w:t>§ 7.4</w:t>
            </w:r>
          </w:p>
        </w:tc>
        <w:tc>
          <w:tcPr>
            <w:tcW w:w="6794" w:type="dxa"/>
          </w:tcPr>
          <w:p w:rsidR="003B24A6" w:rsidRDefault="006102FE" w:rsidP="00320199">
            <w:pPr>
              <w:tabs>
                <w:tab w:val="left" w:pos="567"/>
              </w:tabs>
              <w:ind w:right="709"/>
              <w:jc w:val="both"/>
            </w:pPr>
            <w:r>
              <w:t xml:space="preserve">Møde-, tale-, og stemmeberettigede på generalforsamlingen er alle aktive medlemmer, der senest ugedagen forinden har betalt forfaldent kontingent, og </w:t>
            </w:r>
            <w:r w:rsidR="003B24A6">
              <w:t>som har været medlem i tre betalingsrater.</w:t>
            </w:r>
          </w:p>
          <w:p w:rsidR="00EE4CF7" w:rsidRDefault="00EE4CF7" w:rsidP="00320199">
            <w:pPr>
              <w:tabs>
                <w:tab w:val="left" w:pos="567"/>
              </w:tabs>
              <w:ind w:right="709"/>
              <w:jc w:val="both"/>
            </w:pPr>
            <w:r>
              <w:lastRenderedPageBreak/>
              <w:t>Æresmedlemmer og passive medlemmer har ikke stemmeret på generalforsamling.</w:t>
            </w:r>
          </w:p>
          <w:p w:rsidR="006102FE" w:rsidRDefault="006102FE" w:rsidP="00320199">
            <w:pPr>
              <w:tabs>
                <w:tab w:val="left" w:pos="567"/>
              </w:tabs>
              <w:ind w:right="709"/>
              <w:jc w:val="both"/>
            </w:pPr>
            <w:r>
              <w:t xml:space="preserve">Stemmeret udøves ved personlig fremmøde eller ved skriftlig fuldmagt. Hvert medlem kan dog kun stemme med en fuldmagt. </w:t>
            </w:r>
          </w:p>
          <w:p w:rsidR="006102FE" w:rsidRDefault="006102FE" w:rsidP="00320199">
            <w:pPr>
              <w:tabs>
                <w:tab w:val="left" w:pos="567"/>
              </w:tabs>
              <w:ind w:right="709"/>
              <w:jc w:val="both"/>
            </w:pPr>
            <w:r>
              <w:t xml:space="preserve">Medlemmer u. 15 år tilfalder taleret, stemmeafgivelse og valgbarhed </w:t>
            </w:r>
            <w:r w:rsidR="00ED6F23">
              <w:t xml:space="preserve">ved </w:t>
            </w:r>
            <w:r>
              <w:t xml:space="preserve">forældremyndighed eller værge. </w:t>
            </w:r>
          </w:p>
          <w:p w:rsidR="006102FE" w:rsidRDefault="006102FE" w:rsidP="00320199">
            <w:pPr>
              <w:tabs>
                <w:tab w:val="left" w:pos="567"/>
              </w:tabs>
              <w:ind w:right="709"/>
              <w:jc w:val="both"/>
            </w:pPr>
            <w:r>
              <w:t>Valgbarhed på generalforsamlingen har alle aktive medlemmer, dog således at medlemmer u. 18 år repræsenteres ved forældremyndighed eller værge. For at opnå valgbarhed skal medlemskabet være indgået senest ved årets begyndelse d. 1.1.</w:t>
            </w:r>
          </w:p>
        </w:tc>
        <w:tc>
          <w:tcPr>
            <w:tcW w:w="5778" w:type="dxa"/>
          </w:tcPr>
          <w:p w:rsidR="006102FE" w:rsidRPr="00023C1A" w:rsidRDefault="007D5C32" w:rsidP="00320199">
            <w:pPr>
              <w:tabs>
                <w:tab w:val="left" w:pos="567"/>
              </w:tabs>
              <w:ind w:right="709"/>
              <w:jc w:val="both"/>
              <w:rPr>
                <w:sz w:val="20"/>
                <w:szCs w:val="20"/>
              </w:rPr>
            </w:pPr>
            <w:r w:rsidRPr="00023C1A">
              <w:rPr>
                <w:sz w:val="20"/>
                <w:szCs w:val="20"/>
              </w:rPr>
              <w:lastRenderedPageBreak/>
              <w:t>Tidl § 4, punkt 3</w:t>
            </w:r>
          </w:p>
          <w:p w:rsidR="007D5C32" w:rsidRPr="00023C1A" w:rsidRDefault="00556E12" w:rsidP="00320199">
            <w:pPr>
              <w:tabs>
                <w:tab w:val="left" w:pos="567"/>
              </w:tabs>
              <w:ind w:right="709"/>
              <w:jc w:val="both"/>
              <w:rPr>
                <w:sz w:val="20"/>
                <w:szCs w:val="20"/>
              </w:rPr>
            </w:pPr>
            <w:r w:rsidRPr="00023C1A">
              <w:rPr>
                <w:sz w:val="20"/>
                <w:szCs w:val="20"/>
              </w:rPr>
              <w:t xml:space="preserve">Stemmeret kan kun udøves ved personlig fremmmøde. Stemmeret har alle medlemmer, der er fyldt 13 år, forudsat at man har været medlem i mindst tre måneder forud for generalforsamlingen, og ikke er i restance med kontingent til klubben. </w:t>
            </w:r>
          </w:p>
          <w:p w:rsidR="00556E12" w:rsidRPr="00023C1A" w:rsidRDefault="00556E12" w:rsidP="00320199">
            <w:pPr>
              <w:tabs>
                <w:tab w:val="left" w:pos="567"/>
              </w:tabs>
              <w:ind w:right="709"/>
              <w:jc w:val="both"/>
              <w:rPr>
                <w:sz w:val="20"/>
                <w:szCs w:val="20"/>
              </w:rPr>
            </w:pPr>
          </w:p>
          <w:p w:rsidR="00556E12" w:rsidRPr="00023C1A" w:rsidRDefault="00556E12" w:rsidP="00320199">
            <w:pPr>
              <w:tabs>
                <w:tab w:val="left" w:pos="567"/>
              </w:tabs>
              <w:ind w:right="709"/>
              <w:jc w:val="both"/>
              <w:rPr>
                <w:sz w:val="20"/>
                <w:szCs w:val="20"/>
              </w:rPr>
            </w:pPr>
            <w:r w:rsidRPr="00023C1A">
              <w:rPr>
                <w:sz w:val="20"/>
                <w:szCs w:val="20"/>
              </w:rPr>
              <w:t>Punkt 4</w:t>
            </w:r>
          </w:p>
          <w:p w:rsidR="00556E12" w:rsidRPr="00023C1A" w:rsidRDefault="00556E12" w:rsidP="00320199">
            <w:pPr>
              <w:tabs>
                <w:tab w:val="left" w:pos="567"/>
              </w:tabs>
              <w:ind w:right="709"/>
              <w:jc w:val="both"/>
              <w:rPr>
                <w:sz w:val="20"/>
                <w:szCs w:val="20"/>
              </w:rPr>
            </w:pPr>
            <w:r w:rsidRPr="00023C1A">
              <w:rPr>
                <w:sz w:val="20"/>
                <w:szCs w:val="20"/>
              </w:rPr>
              <w:t>Adgang og taleret til generalforsamlingen har alle medlemmer.</w:t>
            </w:r>
          </w:p>
          <w:p w:rsidR="007D5C32" w:rsidRPr="00023C1A" w:rsidRDefault="007D5C32" w:rsidP="00320199">
            <w:pPr>
              <w:tabs>
                <w:tab w:val="left" w:pos="567"/>
              </w:tabs>
              <w:ind w:right="709"/>
              <w:jc w:val="both"/>
              <w:rPr>
                <w:sz w:val="20"/>
                <w:szCs w:val="20"/>
              </w:rPr>
            </w:pPr>
          </w:p>
          <w:p w:rsidR="00556E12" w:rsidRPr="00023C1A" w:rsidRDefault="00556E12" w:rsidP="00320199">
            <w:pPr>
              <w:tabs>
                <w:tab w:val="left" w:pos="567"/>
              </w:tabs>
              <w:ind w:right="709"/>
              <w:jc w:val="both"/>
              <w:rPr>
                <w:sz w:val="20"/>
                <w:szCs w:val="20"/>
              </w:rPr>
            </w:pPr>
          </w:p>
        </w:tc>
      </w:tr>
      <w:tr w:rsidR="006102FE" w:rsidTr="00957D87">
        <w:tc>
          <w:tcPr>
            <w:tcW w:w="854" w:type="dxa"/>
          </w:tcPr>
          <w:p w:rsidR="006102FE" w:rsidRDefault="006102FE" w:rsidP="00320199">
            <w:pPr>
              <w:jc w:val="both"/>
            </w:pPr>
            <w:r>
              <w:lastRenderedPageBreak/>
              <w:t>§ 7.5</w:t>
            </w:r>
          </w:p>
        </w:tc>
        <w:tc>
          <w:tcPr>
            <w:tcW w:w="6794" w:type="dxa"/>
          </w:tcPr>
          <w:p w:rsidR="006102FE" w:rsidRDefault="006102FE" w:rsidP="00320199">
            <w:pPr>
              <w:tabs>
                <w:tab w:val="left" w:pos="567"/>
              </w:tabs>
              <w:ind w:right="709"/>
              <w:jc w:val="both"/>
            </w:pPr>
            <w:r>
              <w:t>Dagsorden for den ordinære generalforsamling skal mindst indeholde følgende punkter:</w:t>
            </w:r>
          </w:p>
          <w:p w:rsidR="006102FE" w:rsidRDefault="006102FE" w:rsidP="00320199">
            <w:pPr>
              <w:tabs>
                <w:tab w:val="left" w:pos="567"/>
              </w:tabs>
              <w:ind w:right="709"/>
              <w:jc w:val="both"/>
            </w:pPr>
          </w:p>
          <w:p w:rsidR="006102FE" w:rsidRDefault="006102FE" w:rsidP="006102FE">
            <w:pPr>
              <w:pStyle w:val="Listeafsnit"/>
              <w:numPr>
                <w:ilvl w:val="0"/>
                <w:numId w:val="2"/>
              </w:numPr>
              <w:tabs>
                <w:tab w:val="left" w:pos="567"/>
              </w:tabs>
              <w:ind w:right="709"/>
              <w:jc w:val="both"/>
            </w:pPr>
            <w:r>
              <w:t>Valg af dirigent og referent</w:t>
            </w:r>
          </w:p>
          <w:p w:rsidR="004E0F06" w:rsidRDefault="004E0F06" w:rsidP="004E0F06">
            <w:pPr>
              <w:pStyle w:val="Listeafsnit"/>
              <w:numPr>
                <w:ilvl w:val="0"/>
                <w:numId w:val="2"/>
              </w:numPr>
              <w:tabs>
                <w:tab w:val="left" w:pos="567"/>
              </w:tabs>
              <w:ind w:right="709"/>
              <w:jc w:val="both"/>
            </w:pPr>
            <w:r>
              <w:t>Valg af stemmetællere</w:t>
            </w:r>
          </w:p>
          <w:p w:rsidR="006102FE" w:rsidRDefault="00535F18" w:rsidP="006102FE">
            <w:pPr>
              <w:pStyle w:val="Listeafsnit"/>
              <w:numPr>
                <w:ilvl w:val="0"/>
                <w:numId w:val="2"/>
              </w:numPr>
              <w:tabs>
                <w:tab w:val="left" w:pos="567"/>
              </w:tabs>
              <w:ind w:right="709"/>
              <w:jc w:val="both"/>
            </w:pPr>
            <w:r>
              <w:t>Bestyrelsens</w:t>
            </w:r>
            <w:r w:rsidR="006102FE">
              <w:t xml:space="preserve"> beretning</w:t>
            </w:r>
          </w:p>
          <w:p w:rsidR="006102FE" w:rsidRDefault="006102FE" w:rsidP="006102FE">
            <w:pPr>
              <w:pStyle w:val="Listeafsnit"/>
              <w:numPr>
                <w:ilvl w:val="0"/>
                <w:numId w:val="2"/>
              </w:numPr>
              <w:tabs>
                <w:tab w:val="left" w:pos="567"/>
              </w:tabs>
              <w:ind w:right="709"/>
              <w:jc w:val="both"/>
            </w:pPr>
            <w:r>
              <w:t>Godkendelse af regnskab</w:t>
            </w:r>
          </w:p>
          <w:p w:rsidR="006102FE" w:rsidRDefault="006102FE" w:rsidP="006102FE">
            <w:pPr>
              <w:pStyle w:val="Listeafsnit"/>
              <w:numPr>
                <w:ilvl w:val="0"/>
                <w:numId w:val="2"/>
              </w:numPr>
              <w:tabs>
                <w:tab w:val="left" w:pos="567"/>
              </w:tabs>
              <w:ind w:right="709"/>
              <w:jc w:val="both"/>
            </w:pPr>
            <w:r>
              <w:t>Behandling af indkomne forslag</w:t>
            </w:r>
          </w:p>
          <w:p w:rsidR="006102FE" w:rsidRDefault="006102FE" w:rsidP="006102FE">
            <w:pPr>
              <w:pStyle w:val="Listeafsnit"/>
              <w:numPr>
                <w:ilvl w:val="0"/>
                <w:numId w:val="2"/>
              </w:numPr>
              <w:tabs>
                <w:tab w:val="left" w:pos="567"/>
              </w:tabs>
              <w:ind w:right="709"/>
              <w:jc w:val="both"/>
            </w:pPr>
            <w:r>
              <w:t>Fastlæggelse af kontingent</w:t>
            </w:r>
          </w:p>
          <w:p w:rsidR="006102FE" w:rsidRDefault="006102FE" w:rsidP="006102FE">
            <w:pPr>
              <w:pStyle w:val="Listeafsnit"/>
              <w:numPr>
                <w:ilvl w:val="0"/>
                <w:numId w:val="2"/>
              </w:numPr>
              <w:tabs>
                <w:tab w:val="left" w:pos="567"/>
              </w:tabs>
              <w:ind w:right="709"/>
              <w:jc w:val="both"/>
            </w:pPr>
            <w:r>
              <w:t>Godkendelse af budget</w:t>
            </w:r>
          </w:p>
          <w:p w:rsidR="006102FE" w:rsidRDefault="006102FE" w:rsidP="006102FE">
            <w:pPr>
              <w:pStyle w:val="Listeafsnit"/>
              <w:numPr>
                <w:ilvl w:val="0"/>
                <w:numId w:val="2"/>
              </w:numPr>
              <w:tabs>
                <w:tab w:val="left" w:pos="567"/>
              </w:tabs>
              <w:ind w:right="709"/>
              <w:jc w:val="both"/>
            </w:pPr>
            <w:r>
              <w:t>Val</w:t>
            </w:r>
            <w:r w:rsidR="00505FAE">
              <w:t>g af formand/-kvinde</w:t>
            </w:r>
          </w:p>
          <w:p w:rsidR="006102FE" w:rsidRDefault="006102FE" w:rsidP="006102FE">
            <w:pPr>
              <w:pStyle w:val="Listeafsnit"/>
              <w:numPr>
                <w:ilvl w:val="0"/>
                <w:numId w:val="2"/>
              </w:numPr>
              <w:tabs>
                <w:tab w:val="left" w:pos="567"/>
              </w:tabs>
              <w:ind w:right="709"/>
              <w:jc w:val="both"/>
            </w:pPr>
            <w:r>
              <w:t xml:space="preserve">Valg af </w:t>
            </w:r>
            <w:r w:rsidR="00505FAE">
              <w:t>næstformand/-kvinde</w:t>
            </w:r>
          </w:p>
          <w:p w:rsidR="006102FE" w:rsidRDefault="006102FE" w:rsidP="006102FE">
            <w:pPr>
              <w:pStyle w:val="Listeafsnit"/>
              <w:numPr>
                <w:ilvl w:val="0"/>
                <w:numId w:val="2"/>
              </w:numPr>
              <w:tabs>
                <w:tab w:val="left" w:pos="567"/>
              </w:tabs>
              <w:ind w:right="709"/>
              <w:jc w:val="both"/>
            </w:pPr>
            <w:r>
              <w:t xml:space="preserve">Valg af bestyrelsesmedlemmer </w:t>
            </w:r>
          </w:p>
          <w:p w:rsidR="006102FE" w:rsidRDefault="00B7527E" w:rsidP="006102FE">
            <w:pPr>
              <w:pStyle w:val="Listeafsnit"/>
              <w:numPr>
                <w:ilvl w:val="0"/>
                <w:numId w:val="2"/>
              </w:numPr>
              <w:tabs>
                <w:tab w:val="left" w:pos="567"/>
              </w:tabs>
              <w:ind w:right="709"/>
              <w:jc w:val="both"/>
            </w:pPr>
            <w:r>
              <w:t>Valg af 2-3</w:t>
            </w:r>
            <w:r w:rsidR="006102FE">
              <w:t xml:space="preserve"> suppleanter </w:t>
            </w:r>
          </w:p>
          <w:p w:rsidR="006102FE" w:rsidRDefault="006102FE" w:rsidP="006102FE">
            <w:pPr>
              <w:pStyle w:val="Listeafsnit"/>
              <w:numPr>
                <w:ilvl w:val="0"/>
                <w:numId w:val="2"/>
              </w:numPr>
              <w:tabs>
                <w:tab w:val="left" w:pos="567"/>
              </w:tabs>
              <w:ind w:right="709"/>
              <w:jc w:val="both"/>
            </w:pPr>
            <w:r>
              <w:t>Valg af autoriseret revisor og evt. revisorsuppleant</w:t>
            </w:r>
          </w:p>
          <w:p w:rsidR="006102FE" w:rsidRDefault="006102FE" w:rsidP="006102FE">
            <w:pPr>
              <w:pStyle w:val="Listeafsnit"/>
              <w:numPr>
                <w:ilvl w:val="0"/>
                <w:numId w:val="2"/>
              </w:numPr>
              <w:tabs>
                <w:tab w:val="left" w:pos="567"/>
              </w:tabs>
              <w:ind w:right="709"/>
              <w:jc w:val="both"/>
            </w:pPr>
            <w:r>
              <w:t>Eventuelt</w:t>
            </w:r>
          </w:p>
          <w:p w:rsidR="006102FE" w:rsidRDefault="006102FE" w:rsidP="00320199">
            <w:pPr>
              <w:tabs>
                <w:tab w:val="left" w:pos="567"/>
              </w:tabs>
              <w:ind w:right="709"/>
              <w:jc w:val="both"/>
            </w:pPr>
          </w:p>
        </w:tc>
        <w:tc>
          <w:tcPr>
            <w:tcW w:w="5778" w:type="dxa"/>
          </w:tcPr>
          <w:p w:rsidR="00C03633" w:rsidRPr="00023C1A" w:rsidRDefault="00C03633" w:rsidP="00320199">
            <w:pPr>
              <w:tabs>
                <w:tab w:val="left" w:pos="567"/>
              </w:tabs>
              <w:ind w:right="709"/>
              <w:jc w:val="both"/>
              <w:rPr>
                <w:sz w:val="20"/>
                <w:szCs w:val="20"/>
              </w:rPr>
            </w:pPr>
            <w:r w:rsidRPr="00023C1A">
              <w:rPr>
                <w:sz w:val="20"/>
                <w:szCs w:val="20"/>
              </w:rPr>
              <w:t>Tidl. § 5 , punkt 1-10</w:t>
            </w:r>
          </w:p>
          <w:p w:rsidR="00C03633" w:rsidRPr="00023C1A" w:rsidRDefault="00C03633" w:rsidP="00320199">
            <w:pPr>
              <w:tabs>
                <w:tab w:val="left" w:pos="567"/>
              </w:tabs>
              <w:ind w:right="709"/>
              <w:jc w:val="both"/>
              <w:rPr>
                <w:sz w:val="20"/>
                <w:szCs w:val="20"/>
              </w:rPr>
            </w:pPr>
            <w:r w:rsidRPr="00023C1A">
              <w:rPr>
                <w:sz w:val="20"/>
                <w:szCs w:val="20"/>
              </w:rPr>
              <w:t>Formandens beretning ændres til….bestyrelsens beretning.</w:t>
            </w:r>
          </w:p>
          <w:p w:rsidR="00C03633" w:rsidRPr="00023C1A" w:rsidRDefault="00C03633" w:rsidP="00320199">
            <w:pPr>
              <w:tabs>
                <w:tab w:val="left" w:pos="567"/>
              </w:tabs>
              <w:ind w:right="709"/>
              <w:jc w:val="both"/>
              <w:rPr>
                <w:sz w:val="20"/>
                <w:szCs w:val="20"/>
              </w:rPr>
            </w:pPr>
          </w:p>
          <w:p w:rsidR="00C03633" w:rsidRPr="00023C1A" w:rsidRDefault="00C03633" w:rsidP="00320199">
            <w:pPr>
              <w:tabs>
                <w:tab w:val="left" w:pos="567"/>
              </w:tabs>
              <w:ind w:right="709"/>
              <w:jc w:val="both"/>
              <w:rPr>
                <w:sz w:val="20"/>
                <w:szCs w:val="20"/>
              </w:rPr>
            </w:pPr>
            <w:r w:rsidRPr="00023C1A">
              <w:rPr>
                <w:sz w:val="20"/>
                <w:szCs w:val="20"/>
              </w:rPr>
              <w:t xml:space="preserve">Pkt. 8 </w:t>
            </w:r>
            <w:r w:rsidR="00AC4538" w:rsidRPr="00023C1A">
              <w:rPr>
                <w:sz w:val="20"/>
                <w:szCs w:val="20"/>
              </w:rPr>
              <w:t>valg af 1 suppleant ændres til 2-3</w:t>
            </w:r>
          </w:p>
          <w:p w:rsidR="00AC4538" w:rsidRPr="00023C1A" w:rsidRDefault="00AC4538" w:rsidP="00320199">
            <w:pPr>
              <w:tabs>
                <w:tab w:val="left" w:pos="567"/>
              </w:tabs>
              <w:ind w:right="709"/>
              <w:jc w:val="both"/>
              <w:rPr>
                <w:sz w:val="20"/>
                <w:szCs w:val="20"/>
              </w:rPr>
            </w:pPr>
          </w:p>
          <w:p w:rsidR="00B46DD9" w:rsidRPr="00023C1A" w:rsidRDefault="00B46DD9" w:rsidP="00320199">
            <w:pPr>
              <w:tabs>
                <w:tab w:val="left" w:pos="567"/>
              </w:tabs>
              <w:ind w:right="709"/>
              <w:jc w:val="both"/>
              <w:rPr>
                <w:sz w:val="20"/>
                <w:szCs w:val="20"/>
              </w:rPr>
            </w:pPr>
          </w:p>
          <w:p w:rsidR="00B46DD9" w:rsidRPr="00023C1A" w:rsidRDefault="00B46DD9" w:rsidP="00320199">
            <w:pPr>
              <w:tabs>
                <w:tab w:val="left" w:pos="567"/>
              </w:tabs>
              <w:ind w:right="709"/>
              <w:jc w:val="both"/>
              <w:rPr>
                <w:sz w:val="20"/>
                <w:szCs w:val="20"/>
              </w:rPr>
            </w:pPr>
          </w:p>
          <w:p w:rsidR="00B46DD9" w:rsidRPr="00023C1A" w:rsidRDefault="00B46DD9" w:rsidP="00320199">
            <w:pPr>
              <w:tabs>
                <w:tab w:val="left" w:pos="567"/>
              </w:tabs>
              <w:ind w:right="709"/>
              <w:jc w:val="both"/>
              <w:rPr>
                <w:sz w:val="20"/>
                <w:szCs w:val="20"/>
              </w:rPr>
            </w:pPr>
          </w:p>
          <w:p w:rsidR="00B46DD9" w:rsidRPr="00023C1A" w:rsidRDefault="00E70A4E" w:rsidP="00320199">
            <w:pPr>
              <w:tabs>
                <w:tab w:val="left" w:pos="567"/>
              </w:tabs>
              <w:ind w:right="709"/>
              <w:jc w:val="both"/>
              <w:rPr>
                <w:sz w:val="20"/>
                <w:szCs w:val="20"/>
              </w:rPr>
            </w:pPr>
            <w:r w:rsidRPr="00023C1A">
              <w:rPr>
                <w:sz w:val="20"/>
                <w:szCs w:val="20"/>
              </w:rPr>
              <w:t>§ 10 Revisionen består af en generalforsamlingvalgt revisor, valgt for 1 år ad gangen. Får revisionen forfald, kan bestyrelsen vælge en anden revisor.</w:t>
            </w:r>
          </w:p>
        </w:tc>
      </w:tr>
      <w:tr w:rsidR="006102FE" w:rsidTr="00957D87">
        <w:tc>
          <w:tcPr>
            <w:tcW w:w="854" w:type="dxa"/>
          </w:tcPr>
          <w:p w:rsidR="006102FE" w:rsidRDefault="006102FE" w:rsidP="00320199">
            <w:pPr>
              <w:jc w:val="both"/>
            </w:pPr>
            <w:r>
              <w:t>§ 7.6</w:t>
            </w:r>
          </w:p>
        </w:tc>
        <w:tc>
          <w:tcPr>
            <w:tcW w:w="6794" w:type="dxa"/>
          </w:tcPr>
          <w:p w:rsidR="006102FE" w:rsidRDefault="006102FE" w:rsidP="00320199">
            <w:pPr>
              <w:tabs>
                <w:tab w:val="left" w:pos="567"/>
              </w:tabs>
              <w:ind w:right="709"/>
              <w:jc w:val="both"/>
            </w:pPr>
            <w:r>
              <w:t>Generalforsamlingen kan ved simpelt flertal udnævne æremedlem.</w:t>
            </w:r>
            <w:r w:rsidR="0087408B">
              <w:t xml:space="preserve"> Se i øvrigt § 4.3.</w:t>
            </w:r>
          </w:p>
        </w:tc>
        <w:tc>
          <w:tcPr>
            <w:tcW w:w="5778" w:type="dxa"/>
          </w:tcPr>
          <w:p w:rsidR="006102FE" w:rsidRPr="00023C1A" w:rsidRDefault="006102FE" w:rsidP="00320199">
            <w:pPr>
              <w:tabs>
                <w:tab w:val="left" w:pos="567"/>
              </w:tabs>
              <w:ind w:right="709"/>
              <w:jc w:val="both"/>
              <w:rPr>
                <w:sz w:val="20"/>
                <w:szCs w:val="20"/>
              </w:rPr>
            </w:pPr>
          </w:p>
        </w:tc>
      </w:tr>
      <w:tr w:rsidR="00631349" w:rsidTr="00957D87">
        <w:tc>
          <w:tcPr>
            <w:tcW w:w="854" w:type="dxa"/>
          </w:tcPr>
          <w:p w:rsidR="00631349" w:rsidRDefault="00631349" w:rsidP="00320199">
            <w:pPr>
              <w:jc w:val="both"/>
            </w:pPr>
            <w:r>
              <w:lastRenderedPageBreak/>
              <w:t>7.7</w:t>
            </w:r>
          </w:p>
        </w:tc>
        <w:tc>
          <w:tcPr>
            <w:tcW w:w="6794" w:type="dxa"/>
          </w:tcPr>
          <w:p w:rsidR="00631349" w:rsidRPr="007447C4" w:rsidRDefault="00631349" w:rsidP="00320199">
            <w:pPr>
              <w:tabs>
                <w:tab w:val="left" w:pos="567"/>
              </w:tabs>
              <w:ind w:right="709"/>
              <w:jc w:val="both"/>
              <w:rPr>
                <w:sz w:val="24"/>
              </w:rPr>
            </w:pPr>
            <w:r w:rsidRPr="007447C4">
              <w:rPr>
                <w:sz w:val="24"/>
              </w:rPr>
              <w:t>Generalforsamlingen træffer</w:t>
            </w:r>
            <w:r>
              <w:rPr>
                <w:sz w:val="24"/>
              </w:rPr>
              <w:t xml:space="preserve"> som udgangspunkt</w:t>
            </w:r>
            <w:r w:rsidRPr="007447C4">
              <w:rPr>
                <w:sz w:val="24"/>
              </w:rPr>
              <w:t xml:space="preserve"> sine beslutninger ved simpelt flertal. </w:t>
            </w:r>
          </w:p>
        </w:tc>
        <w:tc>
          <w:tcPr>
            <w:tcW w:w="5778" w:type="dxa"/>
          </w:tcPr>
          <w:p w:rsidR="00631349" w:rsidRPr="00023C1A" w:rsidRDefault="00631349" w:rsidP="00320199">
            <w:pPr>
              <w:tabs>
                <w:tab w:val="left" w:pos="567"/>
              </w:tabs>
              <w:ind w:right="709"/>
              <w:jc w:val="both"/>
              <w:rPr>
                <w:sz w:val="20"/>
                <w:szCs w:val="20"/>
              </w:rPr>
            </w:pPr>
          </w:p>
        </w:tc>
      </w:tr>
      <w:tr w:rsidR="006102FE" w:rsidTr="00957D87">
        <w:tc>
          <w:tcPr>
            <w:tcW w:w="854" w:type="dxa"/>
          </w:tcPr>
          <w:p w:rsidR="006102FE" w:rsidRDefault="00631349" w:rsidP="00320199">
            <w:pPr>
              <w:jc w:val="both"/>
            </w:pPr>
            <w:r>
              <w:t>§ 7.8</w:t>
            </w:r>
          </w:p>
        </w:tc>
        <w:tc>
          <w:tcPr>
            <w:tcW w:w="6794" w:type="dxa"/>
          </w:tcPr>
          <w:p w:rsidR="006102FE" w:rsidRPr="007447C4" w:rsidRDefault="006102FE" w:rsidP="00320199">
            <w:pPr>
              <w:tabs>
                <w:tab w:val="left" w:pos="567"/>
              </w:tabs>
              <w:ind w:right="709"/>
              <w:jc w:val="both"/>
              <w:rPr>
                <w:sz w:val="24"/>
              </w:rPr>
            </w:pPr>
            <w:r w:rsidRPr="00D32B24">
              <w:rPr>
                <w:sz w:val="24"/>
              </w:rPr>
              <w:t xml:space="preserve">Kvalificeret flertal udgør 2/3 </w:t>
            </w:r>
            <w:r w:rsidRPr="007447C4">
              <w:rPr>
                <w:sz w:val="24"/>
              </w:rPr>
              <w:t>dele af disse stemmeberettigede stemmer. Såfremt minimum 10 deltager forlanger skriftlig afstemning imødeskommes dette.</w:t>
            </w:r>
          </w:p>
          <w:p w:rsidR="006102FE" w:rsidRPr="007447C4" w:rsidRDefault="006102FE" w:rsidP="00320199">
            <w:pPr>
              <w:tabs>
                <w:tab w:val="left" w:pos="567"/>
              </w:tabs>
              <w:ind w:right="709"/>
              <w:jc w:val="both"/>
              <w:rPr>
                <w:sz w:val="24"/>
              </w:rPr>
            </w:pPr>
            <w:r w:rsidRPr="007447C4">
              <w:rPr>
                <w:sz w:val="24"/>
              </w:rPr>
              <w:t>Ved personvalg, hvor der er foreslået flere end det antal, der skal vælges, foretages altid skriftlig afstemning. Ved stemmelighed foretages omvalg.</w:t>
            </w:r>
          </w:p>
        </w:tc>
        <w:tc>
          <w:tcPr>
            <w:tcW w:w="5778" w:type="dxa"/>
          </w:tcPr>
          <w:p w:rsidR="006102FE" w:rsidRPr="00023C1A" w:rsidRDefault="00556E12" w:rsidP="00320199">
            <w:pPr>
              <w:tabs>
                <w:tab w:val="left" w:pos="567"/>
              </w:tabs>
              <w:ind w:right="709"/>
              <w:jc w:val="both"/>
              <w:rPr>
                <w:sz w:val="20"/>
                <w:szCs w:val="20"/>
              </w:rPr>
            </w:pPr>
            <w:r w:rsidRPr="00023C1A">
              <w:rPr>
                <w:sz w:val="20"/>
                <w:szCs w:val="20"/>
              </w:rPr>
              <w:t>Tidl. § 4, punkt 6</w:t>
            </w:r>
          </w:p>
          <w:p w:rsidR="00556E12" w:rsidRPr="00023C1A" w:rsidRDefault="00556E12" w:rsidP="00320199">
            <w:pPr>
              <w:tabs>
                <w:tab w:val="left" w:pos="567"/>
              </w:tabs>
              <w:ind w:right="709"/>
              <w:jc w:val="both"/>
              <w:rPr>
                <w:sz w:val="20"/>
                <w:szCs w:val="20"/>
              </w:rPr>
            </w:pPr>
            <w:r w:rsidRPr="00023C1A">
              <w:rPr>
                <w:sz w:val="20"/>
                <w:szCs w:val="20"/>
              </w:rPr>
              <w:t>Der stemmes ved håndsoprækning, med mindre mindst tre stemmeberettigede forlanger skriftlig afstemning.</w:t>
            </w:r>
          </w:p>
        </w:tc>
      </w:tr>
      <w:tr w:rsidR="006102FE" w:rsidTr="00957D87">
        <w:tc>
          <w:tcPr>
            <w:tcW w:w="854" w:type="dxa"/>
          </w:tcPr>
          <w:p w:rsidR="006102FE" w:rsidRDefault="00631349" w:rsidP="00320199">
            <w:pPr>
              <w:jc w:val="both"/>
            </w:pPr>
            <w:r>
              <w:t>7.9</w:t>
            </w:r>
          </w:p>
        </w:tc>
        <w:tc>
          <w:tcPr>
            <w:tcW w:w="6794" w:type="dxa"/>
          </w:tcPr>
          <w:p w:rsidR="006102FE" w:rsidRDefault="006102FE" w:rsidP="00320199">
            <w:pPr>
              <w:tabs>
                <w:tab w:val="left" w:pos="567"/>
              </w:tabs>
              <w:ind w:right="709"/>
              <w:jc w:val="both"/>
              <w:rPr>
                <w:sz w:val="24"/>
              </w:rPr>
            </w:pPr>
            <w:r>
              <w:rPr>
                <w:sz w:val="24"/>
              </w:rPr>
              <w:t>Forslag om vedtægtsændringer, godkendelse af køb/salg af evt</w:t>
            </w:r>
            <w:r w:rsidR="002E0B20">
              <w:rPr>
                <w:sz w:val="24"/>
              </w:rPr>
              <w:t xml:space="preserve">. </w:t>
            </w:r>
            <w:r>
              <w:rPr>
                <w:sz w:val="24"/>
              </w:rPr>
              <w:t xml:space="preserve">fast ejendom samt pantsætning heraf kan kun vedtages på en generalforsamling, hvor mindst 2/3 af samtlige mulige stemmer er repræsenteret, og med et flertal på mindst 2/3 af ja og nej stemmer. </w:t>
            </w:r>
          </w:p>
          <w:p w:rsidR="006102FE" w:rsidRPr="007447C4" w:rsidRDefault="006102FE" w:rsidP="00320199">
            <w:pPr>
              <w:tabs>
                <w:tab w:val="left" w:pos="567"/>
              </w:tabs>
              <w:ind w:right="709"/>
              <w:jc w:val="both"/>
              <w:rPr>
                <w:sz w:val="24"/>
              </w:rPr>
            </w:pPr>
            <w:r>
              <w:rPr>
                <w:sz w:val="24"/>
              </w:rPr>
              <w:t>Er ikke mindst 2/3 af samtlige mulige stemmer repræsenteret på generalforsamlingen, men opnås et flertal på mindst 2/3 af ja og nej stemmer for forslaget, kan der indkaldes til ny generalforsamling, og på denne kan da forslaget endelig vedtages med et flertal på mindst 2/3 ja og nej stemmer, uanset hvor mange stemmer, der er repræsenteret.</w:t>
            </w:r>
          </w:p>
        </w:tc>
        <w:tc>
          <w:tcPr>
            <w:tcW w:w="5778" w:type="dxa"/>
          </w:tcPr>
          <w:p w:rsidR="00187085" w:rsidRPr="006D1328" w:rsidRDefault="00187085" w:rsidP="00320199">
            <w:pPr>
              <w:tabs>
                <w:tab w:val="left" w:pos="567"/>
              </w:tabs>
              <w:ind w:right="709"/>
              <w:jc w:val="both"/>
              <w:rPr>
                <w:sz w:val="20"/>
                <w:szCs w:val="20"/>
              </w:rPr>
            </w:pPr>
            <w:r w:rsidRPr="006D1328">
              <w:rPr>
                <w:sz w:val="20"/>
                <w:szCs w:val="20"/>
              </w:rPr>
              <w:t>Tidl § 11, punkt 1-2</w:t>
            </w:r>
          </w:p>
          <w:p w:rsidR="00187085" w:rsidRPr="006D1328" w:rsidRDefault="00187085" w:rsidP="00320199">
            <w:pPr>
              <w:tabs>
                <w:tab w:val="left" w:pos="567"/>
              </w:tabs>
              <w:ind w:right="709"/>
              <w:jc w:val="both"/>
              <w:rPr>
                <w:sz w:val="20"/>
                <w:szCs w:val="20"/>
              </w:rPr>
            </w:pPr>
            <w:r w:rsidRPr="006D1328">
              <w:rPr>
                <w:sz w:val="20"/>
                <w:szCs w:val="20"/>
              </w:rPr>
              <w:t xml:space="preserve">Ændringer af disse vedtægter kan ske på enhver generalforsamling, hvis mindst 1/3 af klubbens stemmeberettigede medlemmer er tilstede, og hvis mindst ¾ af de afgivne stemmer er for forslaget. </w:t>
            </w:r>
          </w:p>
          <w:p w:rsidR="00187085" w:rsidRPr="006D1328" w:rsidRDefault="00187085" w:rsidP="00320199">
            <w:pPr>
              <w:tabs>
                <w:tab w:val="left" w:pos="567"/>
              </w:tabs>
              <w:ind w:right="709"/>
              <w:jc w:val="both"/>
              <w:rPr>
                <w:sz w:val="20"/>
                <w:szCs w:val="20"/>
              </w:rPr>
            </w:pPr>
          </w:p>
          <w:p w:rsidR="00187085" w:rsidRPr="006D1328" w:rsidRDefault="00187085" w:rsidP="00320199">
            <w:pPr>
              <w:tabs>
                <w:tab w:val="left" w:pos="567"/>
              </w:tabs>
              <w:ind w:right="709"/>
              <w:jc w:val="both"/>
              <w:rPr>
                <w:sz w:val="20"/>
                <w:szCs w:val="20"/>
              </w:rPr>
            </w:pPr>
            <w:r w:rsidRPr="006D1328">
              <w:rPr>
                <w:sz w:val="20"/>
                <w:szCs w:val="20"/>
              </w:rPr>
              <w:t>Opnås et sådan flertal på en generalforsamling, der ikke er beslutningsdygtig, så skal bestyrelsen inden 14 dage med sædvanlig varsel indkalde til en ny generalforsamling med ændringsforslaget som eneste punkt på dagsordenen- Denne generalforsamlings beslutning vil, hvis ¾ af de fremmødte stemmeberettigede er for forslaget, være vedtaget, uanset de fremmødte medlemmers antal.</w:t>
            </w:r>
          </w:p>
          <w:p w:rsidR="005B6A15" w:rsidRPr="006D1328" w:rsidRDefault="005B6A15" w:rsidP="00320199">
            <w:pPr>
              <w:tabs>
                <w:tab w:val="left" w:pos="567"/>
              </w:tabs>
              <w:ind w:right="709"/>
              <w:jc w:val="both"/>
              <w:rPr>
                <w:sz w:val="20"/>
                <w:szCs w:val="20"/>
              </w:rPr>
            </w:pPr>
          </w:p>
          <w:p w:rsidR="005B6A15" w:rsidRPr="006D1328" w:rsidRDefault="005B6A15" w:rsidP="00320199">
            <w:pPr>
              <w:tabs>
                <w:tab w:val="left" w:pos="567"/>
              </w:tabs>
              <w:ind w:right="709"/>
              <w:jc w:val="both"/>
              <w:rPr>
                <w:sz w:val="20"/>
                <w:szCs w:val="20"/>
              </w:rPr>
            </w:pPr>
            <w:r w:rsidRPr="006D1328">
              <w:rPr>
                <w:sz w:val="20"/>
                <w:szCs w:val="20"/>
              </w:rPr>
              <w:t>Hvis offentlige love og bestemmelser tilsiger, at vedtægerne ændres, kan disse besluttes på enhver generalforsamling med almindeligt flertal. Se i øvrigt § 9.2</w:t>
            </w:r>
          </w:p>
        </w:tc>
      </w:tr>
      <w:tr w:rsidR="006102FE" w:rsidTr="00957D87">
        <w:tc>
          <w:tcPr>
            <w:tcW w:w="854" w:type="dxa"/>
          </w:tcPr>
          <w:p w:rsidR="006102FE" w:rsidRDefault="00631349" w:rsidP="00320199">
            <w:pPr>
              <w:jc w:val="both"/>
            </w:pPr>
            <w:r>
              <w:t>§ 7.10</w:t>
            </w:r>
          </w:p>
        </w:tc>
        <w:tc>
          <w:tcPr>
            <w:tcW w:w="6794" w:type="dxa"/>
          </w:tcPr>
          <w:p w:rsidR="006102FE" w:rsidRDefault="006102FE" w:rsidP="00320199">
            <w:pPr>
              <w:tabs>
                <w:tab w:val="left" w:pos="567"/>
              </w:tabs>
              <w:ind w:right="709"/>
              <w:jc w:val="both"/>
            </w:pPr>
            <w:r>
              <w:t xml:space="preserve">Forslag som ønskes behandlet på generalforsamlingen skal </w:t>
            </w:r>
            <w:r w:rsidR="00B05C67">
              <w:t xml:space="preserve">være bestyrelsen </w:t>
            </w:r>
            <w:r>
              <w:t>sk</w:t>
            </w:r>
            <w:r w:rsidR="00445727">
              <w:t>riftlig ihænde senest 1</w:t>
            </w:r>
            <w:r w:rsidR="002624A3">
              <w:t>5</w:t>
            </w:r>
            <w:r w:rsidR="00445727">
              <w:t>.</w:t>
            </w:r>
            <w:r w:rsidR="002624A3">
              <w:t xml:space="preserve"> februar.</w:t>
            </w:r>
          </w:p>
        </w:tc>
        <w:tc>
          <w:tcPr>
            <w:tcW w:w="5778" w:type="dxa"/>
          </w:tcPr>
          <w:p w:rsidR="006102FE" w:rsidRPr="006D1328" w:rsidRDefault="00556E12" w:rsidP="00320199">
            <w:pPr>
              <w:tabs>
                <w:tab w:val="left" w:pos="567"/>
              </w:tabs>
              <w:ind w:right="709"/>
              <w:jc w:val="both"/>
              <w:rPr>
                <w:sz w:val="20"/>
                <w:szCs w:val="20"/>
              </w:rPr>
            </w:pPr>
            <w:r w:rsidRPr="006D1328">
              <w:rPr>
                <w:sz w:val="20"/>
                <w:szCs w:val="20"/>
              </w:rPr>
              <w:t>Tidl. § 4, punkt 7 UDGÅR</w:t>
            </w:r>
          </w:p>
          <w:p w:rsidR="00556E12" w:rsidRPr="006D1328" w:rsidRDefault="00556E12" w:rsidP="00320199">
            <w:pPr>
              <w:tabs>
                <w:tab w:val="left" w:pos="567"/>
              </w:tabs>
              <w:ind w:right="709"/>
              <w:jc w:val="both"/>
              <w:rPr>
                <w:sz w:val="20"/>
                <w:szCs w:val="20"/>
              </w:rPr>
            </w:pPr>
            <w:r w:rsidRPr="006D1328">
              <w:rPr>
                <w:sz w:val="20"/>
                <w:szCs w:val="20"/>
              </w:rPr>
              <w:t>Beslutninger truffet på en generalforsamling kan tidligst ændres på den næste ordinære generalforsamling.</w:t>
            </w:r>
          </w:p>
        </w:tc>
      </w:tr>
      <w:tr w:rsidR="006102FE" w:rsidTr="00957D87">
        <w:tc>
          <w:tcPr>
            <w:tcW w:w="854" w:type="dxa"/>
          </w:tcPr>
          <w:p w:rsidR="006102FE" w:rsidRDefault="006102FE" w:rsidP="00320199">
            <w:pPr>
              <w:jc w:val="both"/>
            </w:pPr>
            <w:r>
              <w:t>§ 7.</w:t>
            </w:r>
            <w:r w:rsidR="00631349">
              <w:t>11</w:t>
            </w:r>
          </w:p>
        </w:tc>
        <w:tc>
          <w:tcPr>
            <w:tcW w:w="6794" w:type="dxa"/>
          </w:tcPr>
          <w:p w:rsidR="006102FE" w:rsidRDefault="002624A3" w:rsidP="00320199">
            <w:pPr>
              <w:tabs>
                <w:tab w:val="left" w:pos="567"/>
              </w:tabs>
              <w:ind w:right="709"/>
              <w:jc w:val="both"/>
            </w:pPr>
            <w:r>
              <w:t>Bestyrelsen beretning</w:t>
            </w:r>
            <w:r w:rsidR="006102FE">
              <w:t>, foreningens regnskab og budget samt forslag omsendes med indkaldelsen til generalforsamling.</w:t>
            </w:r>
            <w:r w:rsidR="00AF2539">
              <w:t xml:space="preserve">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31349" w:rsidP="00320199">
            <w:pPr>
              <w:jc w:val="both"/>
            </w:pPr>
            <w:r>
              <w:lastRenderedPageBreak/>
              <w:t>§ 7.12</w:t>
            </w:r>
          </w:p>
        </w:tc>
        <w:tc>
          <w:tcPr>
            <w:tcW w:w="6794" w:type="dxa"/>
          </w:tcPr>
          <w:p w:rsidR="006102FE" w:rsidRDefault="006102FE" w:rsidP="00320199">
            <w:pPr>
              <w:tabs>
                <w:tab w:val="left" w:pos="567"/>
              </w:tabs>
              <w:ind w:right="709"/>
              <w:jc w:val="both"/>
            </w:pPr>
            <w:r>
              <w:t xml:space="preserve">Generalforsamlingen skal godkende køb/salg af evt. fast ejendom samt pantsætning heraf.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31349" w:rsidP="00320199">
            <w:pPr>
              <w:jc w:val="both"/>
            </w:pPr>
            <w:r>
              <w:t>§7. 13</w:t>
            </w:r>
          </w:p>
        </w:tc>
        <w:tc>
          <w:tcPr>
            <w:tcW w:w="6794" w:type="dxa"/>
          </w:tcPr>
          <w:p w:rsidR="006102FE" w:rsidRDefault="006102FE" w:rsidP="00320199">
            <w:pPr>
              <w:tabs>
                <w:tab w:val="left" w:pos="567"/>
              </w:tabs>
              <w:ind w:right="709"/>
              <w:jc w:val="both"/>
            </w:pPr>
            <w:r>
              <w:t xml:space="preserve">Af generalforsamlingsmødet tages referat, hvis gyldighed bekræftes ved dirigentens og referentes underskrift. Referatet foreligger senest 14 dage efter generalforsamling og offentliggøres på foreningens hjemmeside.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Pr="006D1328" w:rsidRDefault="006102FE" w:rsidP="00320199">
            <w:pPr>
              <w:tabs>
                <w:tab w:val="left" w:pos="567"/>
              </w:tabs>
              <w:ind w:right="709"/>
              <w:jc w:val="both"/>
              <w:rPr>
                <w:sz w:val="20"/>
                <w:szCs w:val="20"/>
              </w:rPr>
            </w:pPr>
          </w:p>
        </w:tc>
      </w:tr>
      <w:tr w:rsidR="006102FE" w:rsidTr="00957D87">
        <w:tc>
          <w:tcPr>
            <w:tcW w:w="854" w:type="dxa"/>
          </w:tcPr>
          <w:p w:rsidR="006102FE" w:rsidRPr="00885AD9" w:rsidRDefault="006102FE" w:rsidP="00320199">
            <w:pPr>
              <w:jc w:val="both"/>
              <w:rPr>
                <w:b/>
              </w:rPr>
            </w:pPr>
            <w:r w:rsidRPr="00885AD9">
              <w:rPr>
                <w:b/>
              </w:rPr>
              <w:t>§ 8</w:t>
            </w:r>
          </w:p>
        </w:tc>
        <w:tc>
          <w:tcPr>
            <w:tcW w:w="6794" w:type="dxa"/>
          </w:tcPr>
          <w:p w:rsidR="006102FE" w:rsidRPr="00885AD9" w:rsidRDefault="006102FE" w:rsidP="00320199">
            <w:pPr>
              <w:tabs>
                <w:tab w:val="left" w:pos="567"/>
              </w:tabs>
              <w:ind w:right="709"/>
              <w:jc w:val="both"/>
              <w:rPr>
                <w:b/>
              </w:rPr>
            </w:pPr>
            <w:r w:rsidRPr="00885AD9">
              <w:rPr>
                <w:b/>
              </w:rPr>
              <w:t>Ekstraordinær generalforsamling</w:t>
            </w:r>
          </w:p>
        </w:tc>
        <w:tc>
          <w:tcPr>
            <w:tcW w:w="5778" w:type="dxa"/>
          </w:tcPr>
          <w:p w:rsidR="006102FE" w:rsidRPr="006D1328" w:rsidRDefault="006102FE" w:rsidP="00320199">
            <w:pPr>
              <w:tabs>
                <w:tab w:val="left" w:pos="567"/>
              </w:tabs>
              <w:ind w:right="709"/>
              <w:jc w:val="both"/>
              <w:rPr>
                <w:b/>
                <w:sz w:val="20"/>
                <w:szCs w:val="20"/>
              </w:rPr>
            </w:pPr>
          </w:p>
        </w:tc>
      </w:tr>
      <w:tr w:rsidR="006102FE" w:rsidTr="00957D87">
        <w:tc>
          <w:tcPr>
            <w:tcW w:w="854" w:type="dxa"/>
          </w:tcPr>
          <w:p w:rsidR="006102FE" w:rsidRDefault="006102FE" w:rsidP="00320199">
            <w:pPr>
              <w:jc w:val="both"/>
            </w:pPr>
            <w:r>
              <w:t>§ 8.1</w:t>
            </w:r>
          </w:p>
        </w:tc>
        <w:tc>
          <w:tcPr>
            <w:tcW w:w="6794" w:type="dxa"/>
          </w:tcPr>
          <w:p w:rsidR="006102FE" w:rsidRDefault="006102FE" w:rsidP="00320199">
            <w:pPr>
              <w:tabs>
                <w:tab w:val="left" w:pos="567"/>
              </w:tabs>
              <w:ind w:right="709"/>
              <w:jc w:val="both"/>
            </w:pPr>
            <w:r>
              <w:t>Ekstraordinær gene</w:t>
            </w:r>
            <w:r w:rsidR="003A0BFF">
              <w:t xml:space="preserve">ralforsamling afholdes, når en </w:t>
            </w:r>
            <w:r>
              <w:t>tidligere generalforsamling har besluttet dette, eller  når mindst tre bestyrelsesmedlemmer finder det nødvendigt,  eller 20 stemmeberettigede medlemmer skriftligt fremsætter motiveret begæring herom til bestyrelsesformanden/-kvinden med forslag til vedtagelse på den ekstraordinære generalforsamling. Ekstraordinær generalforsamling</w:t>
            </w:r>
            <w:r w:rsidR="00AF2539">
              <w:t xml:space="preserve"> afholdes</w:t>
            </w:r>
            <w:r>
              <w:t xml:space="preserve"> også i tilfælde af formandens </w:t>
            </w:r>
            <w:r w:rsidR="00AF2539">
              <w:t xml:space="preserve">eller </w:t>
            </w:r>
            <w:r>
              <w:t>næstformandens afgang i en valgperiode.</w:t>
            </w:r>
          </w:p>
        </w:tc>
        <w:tc>
          <w:tcPr>
            <w:tcW w:w="5778" w:type="dxa"/>
          </w:tcPr>
          <w:p w:rsidR="006102FE" w:rsidRPr="006D1328" w:rsidRDefault="00AC4538" w:rsidP="00320199">
            <w:pPr>
              <w:tabs>
                <w:tab w:val="left" w:pos="567"/>
              </w:tabs>
              <w:ind w:right="709"/>
              <w:jc w:val="both"/>
              <w:rPr>
                <w:sz w:val="20"/>
                <w:szCs w:val="20"/>
              </w:rPr>
            </w:pPr>
            <w:r w:rsidRPr="006D1328">
              <w:rPr>
                <w:sz w:val="20"/>
                <w:szCs w:val="20"/>
              </w:rPr>
              <w:t xml:space="preserve">Tidl. §7 </w:t>
            </w:r>
          </w:p>
          <w:p w:rsidR="00AC4538" w:rsidRPr="006D1328" w:rsidRDefault="00AC4538" w:rsidP="00320199">
            <w:pPr>
              <w:tabs>
                <w:tab w:val="left" w:pos="567"/>
              </w:tabs>
              <w:ind w:right="709"/>
              <w:jc w:val="both"/>
              <w:rPr>
                <w:sz w:val="20"/>
                <w:szCs w:val="20"/>
              </w:rPr>
            </w:pPr>
            <w:r w:rsidRPr="006D1328">
              <w:rPr>
                <w:sz w:val="20"/>
                <w:szCs w:val="20"/>
              </w:rPr>
              <w:t>Ekstraordinær generalforsamling kan indkaldes af bestyrelsen og skal indkaldes, hvis mindst 10 stemmeberettigede medlemmer overfor bestyrelsen fremsætter skriftlig motiveret begæring herom. Bestyrelsen skal da med mindst 14 dages skriftlig varsel indkalde til ekstraordinær generalforsamling  senest en måned efter begæringens fremsættelse. Dagsordenenen skal kun indholde valg af dirigent og referent, samt et punkt vedr. begæringens indhold.</w:t>
            </w:r>
          </w:p>
        </w:tc>
      </w:tr>
      <w:tr w:rsidR="006102FE" w:rsidTr="00957D87">
        <w:tc>
          <w:tcPr>
            <w:tcW w:w="854" w:type="dxa"/>
          </w:tcPr>
          <w:p w:rsidR="006102FE" w:rsidRDefault="006102FE" w:rsidP="00320199">
            <w:pPr>
              <w:jc w:val="both"/>
            </w:pPr>
            <w:r>
              <w:t xml:space="preserve">§ 8.2 </w:t>
            </w:r>
          </w:p>
        </w:tc>
        <w:tc>
          <w:tcPr>
            <w:tcW w:w="6794" w:type="dxa"/>
          </w:tcPr>
          <w:p w:rsidR="006102FE" w:rsidRDefault="006102FE" w:rsidP="00320199">
            <w:pPr>
              <w:tabs>
                <w:tab w:val="left" w:pos="567"/>
              </w:tabs>
              <w:ind w:right="709"/>
              <w:jc w:val="both"/>
            </w:pPr>
            <w:r>
              <w:t>Fristen for indkaldelse til ekstraordinær generalforsamling er 14 dage, således at ekstraordinær generalforsamling afholdes senest en måned efter begæringens fremsættelse. Ved beregning af fristen ses bort fra juli måned. Dagsordenen indeholder udover valg af dirigent og referent et punkt</w:t>
            </w:r>
            <w:r w:rsidR="00D32B24">
              <w:t>,</w:t>
            </w:r>
            <w:r>
              <w:t xml:space="preserve"> som angår begæringens indhold i sin helhed.</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E15FD0" w:rsidRDefault="006102FE" w:rsidP="00320199">
            <w:pPr>
              <w:jc w:val="both"/>
              <w:rPr>
                <w:b/>
              </w:rPr>
            </w:pPr>
            <w:r w:rsidRPr="00E15FD0">
              <w:rPr>
                <w:b/>
              </w:rPr>
              <w:t>§ 9</w:t>
            </w:r>
          </w:p>
        </w:tc>
        <w:tc>
          <w:tcPr>
            <w:tcW w:w="6794" w:type="dxa"/>
          </w:tcPr>
          <w:p w:rsidR="006102FE" w:rsidRPr="00E15FD0" w:rsidRDefault="006102FE" w:rsidP="00320199">
            <w:pPr>
              <w:tabs>
                <w:tab w:val="left" w:pos="567"/>
              </w:tabs>
              <w:ind w:right="709"/>
              <w:jc w:val="both"/>
              <w:rPr>
                <w:b/>
              </w:rPr>
            </w:pPr>
            <w:r w:rsidRPr="00E15FD0">
              <w:rPr>
                <w:b/>
              </w:rPr>
              <w:t>Bestyrelsen</w:t>
            </w:r>
          </w:p>
        </w:tc>
        <w:tc>
          <w:tcPr>
            <w:tcW w:w="5778" w:type="dxa"/>
          </w:tcPr>
          <w:p w:rsidR="006102FE" w:rsidRPr="006D1328" w:rsidRDefault="006102FE" w:rsidP="00320199">
            <w:pPr>
              <w:tabs>
                <w:tab w:val="left" w:pos="567"/>
              </w:tabs>
              <w:ind w:right="709"/>
              <w:jc w:val="both"/>
              <w:rPr>
                <w:b/>
                <w:sz w:val="20"/>
                <w:szCs w:val="20"/>
              </w:rPr>
            </w:pPr>
          </w:p>
        </w:tc>
      </w:tr>
      <w:tr w:rsidR="006102FE" w:rsidTr="00957D87">
        <w:tc>
          <w:tcPr>
            <w:tcW w:w="854" w:type="dxa"/>
          </w:tcPr>
          <w:p w:rsidR="006102FE" w:rsidRDefault="006102FE" w:rsidP="00320199">
            <w:pPr>
              <w:jc w:val="both"/>
            </w:pPr>
            <w:r>
              <w:t>§ 9.1</w:t>
            </w:r>
          </w:p>
        </w:tc>
        <w:tc>
          <w:tcPr>
            <w:tcW w:w="6794" w:type="dxa"/>
          </w:tcPr>
          <w:p w:rsidR="006102FE" w:rsidRDefault="006102FE" w:rsidP="00320199">
            <w:pPr>
              <w:tabs>
                <w:tab w:val="left" w:pos="567"/>
              </w:tabs>
              <w:ind w:right="709"/>
              <w:jc w:val="both"/>
            </w:pPr>
            <w:r>
              <w:t xml:space="preserve">Bestyrelsen består af 7 medlemmer valgt af og blandt stemmeberettigede medlemmer ved </w:t>
            </w:r>
            <w:r w:rsidR="00B7527E">
              <w:t xml:space="preserve">den </w:t>
            </w:r>
            <w:r>
              <w:t>ordinær</w:t>
            </w:r>
            <w:r w:rsidR="00B7527E">
              <w:t>e generalforsamling</w:t>
            </w:r>
            <w:r>
              <w:t>. Bestyrelsen vælges for en 2-årig periode, således at formand</w:t>
            </w:r>
            <w:r w:rsidR="007F0B66">
              <w:t>/-kvinde</w:t>
            </w:r>
            <w:r>
              <w:t xml:space="preserve"> samt mindst 2 menige medlemmer </w:t>
            </w:r>
            <w:r>
              <w:lastRenderedPageBreak/>
              <w:t>vælges i lige år, næstformand  og mindst 3 menige medlemmer i ulige år. Suppleanter vælges årligt.</w:t>
            </w:r>
          </w:p>
          <w:p w:rsidR="006102FE" w:rsidRDefault="006102FE" w:rsidP="00320199">
            <w:pPr>
              <w:tabs>
                <w:tab w:val="left" w:pos="567"/>
              </w:tabs>
              <w:ind w:right="709"/>
              <w:jc w:val="both"/>
            </w:pPr>
            <w:r>
              <w:t>Hvis et medlem udtræder i valgperioden, indtræder suppleanten.</w:t>
            </w:r>
          </w:p>
          <w:p w:rsidR="006102FE" w:rsidRDefault="006102FE" w:rsidP="00320199">
            <w:pPr>
              <w:tabs>
                <w:tab w:val="left" w:pos="567"/>
              </w:tabs>
              <w:ind w:right="709"/>
              <w:jc w:val="both"/>
            </w:pPr>
            <w:r>
              <w:t xml:space="preserve">Næstformanden indtræder </w:t>
            </w:r>
            <w:r w:rsidR="00D32B24">
              <w:t xml:space="preserve">som formand </w:t>
            </w:r>
            <w:r>
              <w:t xml:space="preserve">ved formanden forfald. </w:t>
            </w:r>
          </w:p>
        </w:tc>
        <w:tc>
          <w:tcPr>
            <w:tcW w:w="5778" w:type="dxa"/>
          </w:tcPr>
          <w:p w:rsidR="006102FE" w:rsidRPr="006D1328" w:rsidRDefault="002E2C25" w:rsidP="00320199">
            <w:pPr>
              <w:tabs>
                <w:tab w:val="left" w:pos="567"/>
              </w:tabs>
              <w:ind w:right="709"/>
              <w:jc w:val="both"/>
              <w:rPr>
                <w:sz w:val="20"/>
                <w:szCs w:val="20"/>
              </w:rPr>
            </w:pPr>
            <w:r w:rsidRPr="006D1328">
              <w:rPr>
                <w:sz w:val="20"/>
                <w:szCs w:val="20"/>
              </w:rPr>
              <w:lastRenderedPageBreak/>
              <w:t>Tidl. § 6</w:t>
            </w:r>
          </w:p>
          <w:p w:rsidR="002E2C25" w:rsidRPr="006D1328" w:rsidRDefault="002E2C25" w:rsidP="00320199">
            <w:pPr>
              <w:tabs>
                <w:tab w:val="left" w:pos="567"/>
              </w:tabs>
              <w:ind w:right="709"/>
              <w:jc w:val="both"/>
              <w:rPr>
                <w:sz w:val="20"/>
                <w:szCs w:val="20"/>
              </w:rPr>
            </w:pPr>
            <w:r w:rsidRPr="006D1328">
              <w:rPr>
                <w:sz w:val="20"/>
                <w:szCs w:val="20"/>
              </w:rPr>
              <w:t>Klubben ledes af en bestyrelse, som vælges på den ordinære generalforsamling for et år ad gangen.</w:t>
            </w:r>
          </w:p>
          <w:p w:rsidR="002E2C25" w:rsidRPr="006D1328" w:rsidRDefault="002E2C25" w:rsidP="00320199">
            <w:pPr>
              <w:tabs>
                <w:tab w:val="left" w:pos="567"/>
              </w:tabs>
              <w:ind w:right="709"/>
              <w:jc w:val="both"/>
              <w:rPr>
                <w:sz w:val="20"/>
                <w:szCs w:val="20"/>
              </w:rPr>
            </w:pPr>
            <w:r w:rsidRPr="006D1328">
              <w:rPr>
                <w:sz w:val="20"/>
                <w:szCs w:val="20"/>
              </w:rPr>
              <w:lastRenderedPageBreak/>
              <w:t>Bestyrelsen består af fire til syv medlemmer. Formanden vælges på generalforsamlingen, mens bestyrelsen i øvrigt konstituerer sig selv med næstformand og kasserer.</w:t>
            </w:r>
          </w:p>
          <w:p w:rsidR="002E2C25" w:rsidRPr="006D1328" w:rsidRDefault="002E2C25" w:rsidP="00320199">
            <w:pPr>
              <w:tabs>
                <w:tab w:val="left" w:pos="567"/>
              </w:tabs>
              <w:ind w:right="709"/>
              <w:jc w:val="both"/>
              <w:rPr>
                <w:sz w:val="20"/>
                <w:szCs w:val="20"/>
              </w:rPr>
            </w:pPr>
            <w:r w:rsidRPr="006D1328">
              <w:rPr>
                <w:sz w:val="20"/>
                <w:szCs w:val="20"/>
              </w:rPr>
              <w:t>Hvis et medlem af bestyrelsen udtræder i valgperioden, indtræder suppleanten.</w:t>
            </w:r>
          </w:p>
          <w:p w:rsidR="002E2C25" w:rsidRPr="006D1328" w:rsidRDefault="002E2C25" w:rsidP="00320199">
            <w:pPr>
              <w:tabs>
                <w:tab w:val="left" w:pos="567"/>
              </w:tabs>
              <w:ind w:right="709"/>
              <w:jc w:val="both"/>
              <w:rPr>
                <w:sz w:val="20"/>
                <w:szCs w:val="20"/>
              </w:rPr>
            </w:pPr>
            <w:r w:rsidRPr="006D1328">
              <w:rPr>
                <w:sz w:val="20"/>
                <w:szCs w:val="20"/>
              </w:rPr>
              <w:t>I formandens forfald indtræder næstformanden i  vedkommendes sted.</w:t>
            </w:r>
          </w:p>
          <w:p w:rsidR="006102FE" w:rsidRPr="006D1328" w:rsidRDefault="006102FE" w:rsidP="00320199">
            <w:pPr>
              <w:tabs>
                <w:tab w:val="left" w:pos="567"/>
              </w:tabs>
              <w:ind w:right="709"/>
              <w:jc w:val="both"/>
              <w:rPr>
                <w:sz w:val="20"/>
                <w:szCs w:val="20"/>
              </w:rPr>
            </w:pPr>
          </w:p>
        </w:tc>
      </w:tr>
      <w:tr w:rsidR="006102FE" w:rsidTr="00957D87">
        <w:tc>
          <w:tcPr>
            <w:tcW w:w="854" w:type="dxa"/>
          </w:tcPr>
          <w:p w:rsidR="006102FE" w:rsidRDefault="006102FE" w:rsidP="00320199">
            <w:pPr>
              <w:jc w:val="both"/>
            </w:pPr>
            <w:r>
              <w:lastRenderedPageBreak/>
              <w:t>§ 9.2</w:t>
            </w:r>
          </w:p>
        </w:tc>
        <w:tc>
          <w:tcPr>
            <w:tcW w:w="6794" w:type="dxa"/>
          </w:tcPr>
          <w:p w:rsidR="002627E4" w:rsidRDefault="006102FE" w:rsidP="00320199">
            <w:pPr>
              <w:tabs>
                <w:tab w:val="left" w:pos="567"/>
              </w:tabs>
              <w:ind w:right="709"/>
              <w:jc w:val="both"/>
            </w:pPr>
            <w:r>
              <w:t>Bestyrelsen varetager foreningens overordnede ledelse mellem de ordinære generalforsamlinger og arbejdet for at fremme foreningens formål. Bestyrelsen leder foreningen i overensstemmelse med</w:t>
            </w:r>
            <w:r w:rsidR="002627E4">
              <w:t xml:space="preserve"> lovgivningen,</w:t>
            </w:r>
            <w:r>
              <w:t xml:space="preserve"> nærværende vedtægter og generalforsamlingens beslutninger. </w:t>
            </w:r>
          </w:p>
          <w:p w:rsidR="006102FE" w:rsidRDefault="006102FE" w:rsidP="00320199">
            <w:pPr>
              <w:tabs>
                <w:tab w:val="left" w:pos="567"/>
              </w:tabs>
              <w:ind w:right="709"/>
              <w:jc w:val="both"/>
            </w:pPr>
            <w:r>
              <w:t>Bestyrelsen :</w:t>
            </w:r>
          </w:p>
          <w:p w:rsidR="002627E4" w:rsidRDefault="006102FE" w:rsidP="002627E4">
            <w:pPr>
              <w:pStyle w:val="Listeafsnit"/>
              <w:numPr>
                <w:ilvl w:val="0"/>
                <w:numId w:val="4"/>
              </w:numPr>
              <w:tabs>
                <w:tab w:val="left" w:pos="567"/>
              </w:tabs>
              <w:ind w:right="709"/>
              <w:jc w:val="both"/>
            </w:pPr>
            <w:r>
              <w:t>Skal tilsikre en forsvarlig organisation af foreningens virke</w:t>
            </w:r>
            <w:r w:rsidR="002627E4">
              <w:t>.</w:t>
            </w:r>
          </w:p>
          <w:p w:rsidR="006102FE" w:rsidRDefault="002627E4" w:rsidP="002627E4">
            <w:pPr>
              <w:pStyle w:val="Listeafsnit"/>
              <w:numPr>
                <w:ilvl w:val="0"/>
                <w:numId w:val="4"/>
              </w:numPr>
              <w:tabs>
                <w:tab w:val="left" w:pos="567"/>
              </w:tabs>
              <w:ind w:right="709"/>
              <w:jc w:val="both"/>
            </w:pPr>
            <w:r>
              <w:t>T</w:t>
            </w:r>
            <w:r w:rsidR="006102FE">
              <w:t>ræffer afgørelser i alle foreliggende sager, der ikke iflg. vedtægternes kræver   afgørelse af generalforsamlingen</w:t>
            </w:r>
          </w:p>
          <w:p w:rsidR="006102FE" w:rsidRDefault="006102FE" w:rsidP="006102FE">
            <w:pPr>
              <w:pStyle w:val="Listeafsnit"/>
              <w:numPr>
                <w:ilvl w:val="0"/>
                <w:numId w:val="4"/>
              </w:numPr>
              <w:tabs>
                <w:tab w:val="left" w:pos="567"/>
              </w:tabs>
              <w:ind w:right="709"/>
              <w:jc w:val="both"/>
            </w:pPr>
            <w:r>
              <w:t>Nedsætter udvalg til specielle eller koordinerende opgaver</w:t>
            </w:r>
          </w:p>
          <w:p w:rsidR="002627E4" w:rsidRDefault="006102FE" w:rsidP="00625E0E">
            <w:pPr>
              <w:pStyle w:val="Listeafsnit"/>
              <w:numPr>
                <w:ilvl w:val="0"/>
                <w:numId w:val="4"/>
              </w:numPr>
              <w:tabs>
                <w:tab w:val="left" w:pos="567"/>
              </w:tabs>
              <w:ind w:right="709"/>
              <w:jc w:val="both"/>
            </w:pPr>
            <w:r>
              <w:t xml:space="preserve">Ansætter foreningens sportslige og </w:t>
            </w:r>
            <w:r w:rsidR="0055722E">
              <w:t>daglige</w:t>
            </w:r>
            <w:r w:rsidR="002627E4">
              <w:t xml:space="preserve"> ledelse </w:t>
            </w:r>
          </w:p>
          <w:p w:rsidR="00505FAE" w:rsidRDefault="006102FE" w:rsidP="00625E0E">
            <w:pPr>
              <w:pStyle w:val="Listeafsnit"/>
              <w:numPr>
                <w:ilvl w:val="0"/>
                <w:numId w:val="4"/>
              </w:numPr>
              <w:tabs>
                <w:tab w:val="left" w:pos="567"/>
              </w:tabs>
              <w:ind w:right="709"/>
              <w:jc w:val="both"/>
            </w:pPr>
            <w:r>
              <w:t>Er ansv</w:t>
            </w:r>
            <w:r w:rsidR="0055722E">
              <w:t>arlig for foreningens drift- og økonomi</w:t>
            </w:r>
            <w:r w:rsidR="00505FAE">
              <w:t>, herunder</w:t>
            </w:r>
          </w:p>
          <w:p w:rsidR="006102FE" w:rsidRDefault="006102FE" w:rsidP="00505FAE">
            <w:pPr>
              <w:pStyle w:val="Listeafsnit"/>
              <w:tabs>
                <w:tab w:val="left" w:pos="567"/>
              </w:tabs>
              <w:ind w:right="709"/>
              <w:jc w:val="both"/>
            </w:pPr>
            <w:r>
              <w:t xml:space="preserve">fastlæggelse af retningslinjer for </w:t>
            </w:r>
            <w:r w:rsidR="0055722E">
              <w:t>sekretariatets a</w:t>
            </w:r>
            <w:r>
              <w:t xml:space="preserve">rbejde i hht. de organisatoriske funktioner og struktur. </w:t>
            </w:r>
          </w:p>
          <w:p w:rsidR="006102FE" w:rsidRDefault="006102FE" w:rsidP="00320199">
            <w:pPr>
              <w:tabs>
                <w:tab w:val="left" w:pos="567"/>
              </w:tabs>
              <w:ind w:right="709"/>
              <w:jc w:val="both"/>
            </w:pPr>
          </w:p>
          <w:p w:rsidR="006102FE" w:rsidRDefault="006102FE" w:rsidP="00320199">
            <w:pPr>
              <w:tabs>
                <w:tab w:val="left" w:pos="567"/>
              </w:tabs>
              <w:ind w:right="709"/>
              <w:jc w:val="both"/>
            </w:pPr>
            <w:r>
              <w:t>Til at bistå bestyrelsen i at varetage foreningens virke etabl</w:t>
            </w:r>
            <w:r w:rsidR="00505FAE">
              <w:t>eres en</w:t>
            </w:r>
            <w:r w:rsidR="00703C8A">
              <w:t xml:space="preserve"> foreningsadministration (sekretariatet).</w:t>
            </w:r>
            <w:r>
              <w:t xml:space="preserve"> Bestyrelsen og </w:t>
            </w:r>
            <w:r w:rsidR="00505FAE">
              <w:t>Sekretariatet</w:t>
            </w:r>
            <w:r w:rsidR="001D0C20">
              <w:t>, ledet af hhv. Sekretariatschefen for KTK GymWorld og Sekretariatschefen for KTK Springcenter</w:t>
            </w:r>
            <w:r w:rsidR="00F75528">
              <w:t xml:space="preserve"> samt Sportschefen</w:t>
            </w:r>
            <w:r w:rsidR="001D0C20">
              <w:t>, forestår</w:t>
            </w:r>
            <w:r>
              <w:t xml:space="preserve"> den daglige drift af foreningens anliggender i </w:t>
            </w:r>
            <w:r w:rsidR="00703C8A">
              <w:t xml:space="preserve">fællesskab. Den daglige </w:t>
            </w:r>
            <w:r w:rsidR="001D0C20">
              <w:t xml:space="preserve">ledelse og </w:t>
            </w:r>
            <w:r w:rsidR="00703C8A">
              <w:t xml:space="preserve">den sportslige ledelse </w:t>
            </w:r>
            <w:r>
              <w:t>er ansvarlig overfor bestyrelsen.</w:t>
            </w:r>
          </w:p>
        </w:tc>
        <w:tc>
          <w:tcPr>
            <w:tcW w:w="5778" w:type="dxa"/>
          </w:tcPr>
          <w:p w:rsidR="006102FE" w:rsidRPr="006D1328" w:rsidRDefault="00CE242E" w:rsidP="00320199">
            <w:pPr>
              <w:tabs>
                <w:tab w:val="left" w:pos="567"/>
              </w:tabs>
              <w:ind w:right="709"/>
              <w:jc w:val="both"/>
              <w:rPr>
                <w:sz w:val="20"/>
                <w:szCs w:val="20"/>
              </w:rPr>
            </w:pPr>
            <w:r w:rsidRPr="006D1328">
              <w:rPr>
                <w:sz w:val="20"/>
                <w:szCs w:val="20"/>
              </w:rPr>
              <w:t>Tidl. § 6, punkt</w:t>
            </w:r>
            <w:r w:rsidR="00877EA1" w:rsidRPr="006D1328">
              <w:rPr>
                <w:sz w:val="20"/>
                <w:szCs w:val="20"/>
              </w:rPr>
              <w:t>5</w:t>
            </w:r>
          </w:p>
          <w:p w:rsidR="00877EA1" w:rsidRPr="006D1328" w:rsidRDefault="00877EA1" w:rsidP="00320199">
            <w:pPr>
              <w:tabs>
                <w:tab w:val="left" w:pos="567"/>
              </w:tabs>
              <w:ind w:right="709"/>
              <w:jc w:val="both"/>
              <w:rPr>
                <w:sz w:val="20"/>
                <w:szCs w:val="20"/>
              </w:rPr>
            </w:pPr>
            <w:r w:rsidRPr="006D1328">
              <w:rPr>
                <w:sz w:val="20"/>
                <w:szCs w:val="20"/>
              </w:rPr>
              <w:t>Bestyrelsen fastsætter selv sin forretningsorden, men der skal føres protokol over generalforsamlinger, bestyrelsesmøder og vigtige beslutninger.</w:t>
            </w:r>
          </w:p>
        </w:tc>
      </w:tr>
      <w:tr w:rsidR="00365CD5" w:rsidTr="00957D87">
        <w:tc>
          <w:tcPr>
            <w:tcW w:w="854" w:type="dxa"/>
          </w:tcPr>
          <w:p w:rsidR="00365CD5" w:rsidRDefault="00CE242E" w:rsidP="00320199">
            <w:pPr>
              <w:jc w:val="both"/>
            </w:pPr>
            <w:r>
              <w:lastRenderedPageBreak/>
              <w:t xml:space="preserve"> </w:t>
            </w:r>
            <w:r w:rsidR="00365CD5">
              <w:t>§ 9.3</w:t>
            </w:r>
          </w:p>
        </w:tc>
        <w:tc>
          <w:tcPr>
            <w:tcW w:w="6794" w:type="dxa"/>
          </w:tcPr>
          <w:p w:rsidR="00365CD5" w:rsidRDefault="002B1BE3" w:rsidP="00320199">
            <w:pPr>
              <w:tabs>
                <w:tab w:val="left" w:pos="567"/>
              </w:tabs>
              <w:ind w:right="709"/>
              <w:jc w:val="both"/>
            </w:pPr>
            <w:r>
              <w:t xml:space="preserve">Bestyrelsen repræsenterer KTK og foreningens enheder udadtil. </w:t>
            </w:r>
            <w:r w:rsidR="00B80D63">
              <w:t>Bestyrelsen kan delegere repræsentation af KTK og</w:t>
            </w:r>
            <w:r w:rsidR="00F75528">
              <w:t xml:space="preserve"> foreningens enheder til den daglige ledelse og andre ressourcepersoner.</w:t>
            </w:r>
          </w:p>
        </w:tc>
        <w:tc>
          <w:tcPr>
            <w:tcW w:w="5778" w:type="dxa"/>
          </w:tcPr>
          <w:p w:rsidR="00365CD5" w:rsidRDefault="00365CD5" w:rsidP="00320199">
            <w:pPr>
              <w:tabs>
                <w:tab w:val="left" w:pos="567"/>
              </w:tabs>
              <w:ind w:right="709"/>
              <w:jc w:val="both"/>
            </w:pPr>
          </w:p>
        </w:tc>
      </w:tr>
      <w:tr w:rsidR="006102FE" w:rsidTr="00957D87">
        <w:tc>
          <w:tcPr>
            <w:tcW w:w="854" w:type="dxa"/>
          </w:tcPr>
          <w:p w:rsidR="006102FE" w:rsidRDefault="00365CD5" w:rsidP="00320199">
            <w:pPr>
              <w:jc w:val="both"/>
            </w:pPr>
            <w:r>
              <w:t>§ 9.4</w:t>
            </w:r>
          </w:p>
        </w:tc>
        <w:tc>
          <w:tcPr>
            <w:tcW w:w="6794" w:type="dxa"/>
          </w:tcPr>
          <w:p w:rsidR="006102FE" w:rsidRDefault="006102FE" w:rsidP="00320199">
            <w:pPr>
              <w:tabs>
                <w:tab w:val="left" w:pos="567"/>
              </w:tabs>
              <w:ind w:right="709"/>
              <w:jc w:val="both"/>
            </w:pPr>
            <w:r>
              <w:t>Senest 14 dage efter nyvalg til bestyrelsen afholdes konstituerende møde, hvor bestyrelsen af og blandt sine medlemmer vælger:</w:t>
            </w:r>
          </w:p>
          <w:p w:rsidR="006102FE" w:rsidRDefault="006102FE" w:rsidP="006102FE">
            <w:pPr>
              <w:pStyle w:val="Listeafsnit"/>
              <w:numPr>
                <w:ilvl w:val="0"/>
                <w:numId w:val="3"/>
              </w:numPr>
              <w:tabs>
                <w:tab w:val="left" w:pos="567"/>
              </w:tabs>
              <w:ind w:right="709"/>
              <w:jc w:val="both"/>
            </w:pPr>
            <w:r>
              <w:t>en breddeidrætsfaglig ressourceperson</w:t>
            </w:r>
          </w:p>
          <w:p w:rsidR="006102FE" w:rsidRDefault="006102FE" w:rsidP="006102FE">
            <w:pPr>
              <w:pStyle w:val="Listeafsnit"/>
              <w:numPr>
                <w:ilvl w:val="0"/>
                <w:numId w:val="3"/>
              </w:numPr>
              <w:tabs>
                <w:tab w:val="left" w:pos="567"/>
              </w:tabs>
              <w:ind w:right="709"/>
              <w:jc w:val="both"/>
            </w:pPr>
            <w:r>
              <w:t>en eliteidrætsfaglig ressourceperson</w:t>
            </w:r>
          </w:p>
          <w:p w:rsidR="006102FE" w:rsidRDefault="006102FE" w:rsidP="006102FE">
            <w:pPr>
              <w:pStyle w:val="Listeafsnit"/>
              <w:numPr>
                <w:ilvl w:val="0"/>
                <w:numId w:val="3"/>
              </w:numPr>
              <w:tabs>
                <w:tab w:val="left" w:pos="567"/>
              </w:tabs>
              <w:ind w:right="709"/>
              <w:jc w:val="both"/>
            </w:pPr>
            <w:r>
              <w:t>en økonomifaglig ressourceperson</w:t>
            </w:r>
          </w:p>
          <w:p w:rsidR="006102FE" w:rsidRDefault="006102FE" w:rsidP="006102FE">
            <w:pPr>
              <w:pStyle w:val="Listeafsnit"/>
              <w:numPr>
                <w:ilvl w:val="0"/>
                <w:numId w:val="3"/>
              </w:numPr>
              <w:tabs>
                <w:tab w:val="left" w:pos="567"/>
              </w:tabs>
              <w:ind w:right="709"/>
              <w:jc w:val="both"/>
            </w:pPr>
            <w:r>
              <w:t>en sekretær</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BC51D6" w:rsidRDefault="00365CD5" w:rsidP="00320199">
            <w:pPr>
              <w:jc w:val="both"/>
            </w:pPr>
            <w:r>
              <w:t>§ 9.5</w:t>
            </w:r>
          </w:p>
        </w:tc>
        <w:tc>
          <w:tcPr>
            <w:tcW w:w="6794" w:type="dxa"/>
          </w:tcPr>
          <w:p w:rsidR="006102FE" w:rsidRDefault="006102FE" w:rsidP="00320199">
            <w:pPr>
              <w:tabs>
                <w:tab w:val="left" w:pos="567"/>
              </w:tabs>
              <w:ind w:right="709"/>
              <w:jc w:val="both"/>
            </w:pPr>
            <w:r>
              <w:t>Bestyrelsen afholder minimum 4 møder pr. år. For</w:t>
            </w:r>
            <w:r w:rsidR="00F75528">
              <w:t>kvinden/-</w:t>
            </w:r>
            <w:r>
              <w:t xml:space="preserve">manden eller minimum to bestyrelsesmedlemmer kan forlange bestyrelsen ekstraordinært indkaldt. </w:t>
            </w:r>
          </w:p>
          <w:p w:rsidR="006102FE" w:rsidRPr="00BC51D6" w:rsidRDefault="006102FE" w:rsidP="00320199">
            <w:pPr>
              <w:tabs>
                <w:tab w:val="left" w:pos="567"/>
              </w:tabs>
              <w:ind w:right="709"/>
              <w:jc w:val="both"/>
            </w:pPr>
            <w:r>
              <w:t>For</w:t>
            </w:r>
            <w:r w:rsidR="00F75528">
              <w:t>kvinden/-</w:t>
            </w:r>
            <w:r>
              <w:t>anden</w:t>
            </w:r>
            <w:r w:rsidR="00F75528">
              <w:t xml:space="preserve"> eller </w:t>
            </w:r>
            <w:r>
              <w:t>næstformanden indkalder og leder bestyrelsens møder. Indkaldelse sker skriftlig med dagsorden senest to uger før mødet. Bestyrelsen fastsætter ved en forretningsorden nærmere best</w:t>
            </w:r>
            <w:r w:rsidR="00F75528">
              <w:t xml:space="preserve">emmelser om udførelsen af dens </w:t>
            </w:r>
            <w:r>
              <w:t xml:space="preserve">hverv.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t>§</w:t>
            </w:r>
            <w:r w:rsidR="00365CD5">
              <w:t xml:space="preserve"> 9.6</w:t>
            </w:r>
          </w:p>
        </w:tc>
        <w:tc>
          <w:tcPr>
            <w:tcW w:w="6794" w:type="dxa"/>
          </w:tcPr>
          <w:p w:rsidR="00B9290E" w:rsidRDefault="006102FE" w:rsidP="00320199">
            <w:pPr>
              <w:tabs>
                <w:tab w:val="left" w:pos="567"/>
              </w:tabs>
              <w:ind w:right="709"/>
              <w:jc w:val="both"/>
            </w:pPr>
            <w:r>
              <w:t>Bestyrelsen er beslutningsdygtig, når for</w:t>
            </w:r>
            <w:r w:rsidR="005B3FEC">
              <w:t xml:space="preserve">kvinden/- manden eller </w:t>
            </w:r>
            <w:r>
              <w:t xml:space="preserve">næstfomanden og minimum tre medlemmer er tilstede. </w:t>
            </w:r>
          </w:p>
          <w:p w:rsidR="006102FE" w:rsidRDefault="006102FE" w:rsidP="00320199">
            <w:pPr>
              <w:tabs>
                <w:tab w:val="left" w:pos="567"/>
              </w:tabs>
              <w:ind w:right="709"/>
              <w:jc w:val="both"/>
            </w:pPr>
            <w:r>
              <w:t>Bestyrelsens beslutninger træffes ved simpelt flertal. Hvert bestyrelsesmedlem har en stemme. I tilfæl</w:t>
            </w:r>
            <w:r w:rsidR="00B9290E">
              <w:t xml:space="preserve">de af stemmelighed er formandens (og i formandens fravær </w:t>
            </w:r>
            <w:r>
              <w:t>næstformandens ste</w:t>
            </w:r>
            <w:r w:rsidR="00B9290E">
              <w:t xml:space="preserve">mme) </w:t>
            </w:r>
            <w:r>
              <w:t>udslagsgivende.</w:t>
            </w:r>
          </w:p>
          <w:p w:rsidR="006102FE" w:rsidRDefault="006102FE" w:rsidP="00320199">
            <w:pPr>
              <w:tabs>
                <w:tab w:val="left" w:pos="567"/>
              </w:tabs>
              <w:ind w:right="709"/>
              <w:jc w:val="both"/>
            </w:pPr>
            <w:r>
              <w:t>Et hvert medlem har ret til at forlange en fra bestyrelses flertal divergerende mening ført til protokols, ligesom inhabilitet føres til protokols.</w:t>
            </w:r>
          </w:p>
          <w:p w:rsidR="006102FE" w:rsidRDefault="006102FE" w:rsidP="00320199">
            <w:pPr>
              <w:tabs>
                <w:tab w:val="left" w:pos="567"/>
              </w:tabs>
              <w:ind w:right="709"/>
              <w:jc w:val="both"/>
            </w:pPr>
            <w:r>
              <w:t xml:space="preserve">Bestyrelsen kan dog også mellem sine møder ved simpelt flertal uddelegere varetagelse af opgaver og beslutninger til den daglige </w:t>
            </w:r>
            <w:r w:rsidR="00760672">
              <w:t xml:space="preserve">og/eller sportslige </w:t>
            </w:r>
            <w:r>
              <w:t>ledelse.</w:t>
            </w:r>
          </w:p>
          <w:p w:rsidR="006102FE" w:rsidRDefault="006102FE" w:rsidP="00320199">
            <w:pPr>
              <w:tabs>
                <w:tab w:val="left" w:pos="567"/>
              </w:tabs>
              <w:ind w:right="709"/>
              <w:jc w:val="both"/>
            </w:pPr>
            <w:r>
              <w:lastRenderedPageBreak/>
              <w:t>Der føres protokol (referat) for bestyrelsens beslutninger.</w:t>
            </w:r>
          </w:p>
          <w:p w:rsidR="006102FE" w:rsidRDefault="0097130D" w:rsidP="00320199">
            <w:pPr>
              <w:tabs>
                <w:tab w:val="left" w:pos="567"/>
              </w:tabs>
              <w:ind w:right="709"/>
              <w:jc w:val="both"/>
            </w:pPr>
            <w:r>
              <w:t xml:space="preserve">Opsummering af </w:t>
            </w:r>
            <w:r w:rsidR="006102FE">
              <w:t xml:space="preserve">bestyrelsens beslutninger offentliggøres på foreningens </w:t>
            </w:r>
            <w:r w:rsidR="002B3F2D">
              <w:t>hjemmesiden</w:t>
            </w:r>
            <w:r>
              <w:t xml:space="preserve"> og/ eller i Nyhedsbrev.</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516471" w:rsidRDefault="00516471" w:rsidP="00320199">
            <w:pPr>
              <w:jc w:val="both"/>
            </w:pPr>
            <w:r>
              <w:t>§ 9.7</w:t>
            </w:r>
          </w:p>
        </w:tc>
        <w:tc>
          <w:tcPr>
            <w:tcW w:w="6794" w:type="dxa"/>
          </w:tcPr>
          <w:p w:rsidR="006102FE" w:rsidRDefault="006102FE" w:rsidP="00320199">
            <w:pPr>
              <w:tabs>
                <w:tab w:val="left" w:pos="567"/>
              </w:tabs>
              <w:ind w:right="709"/>
              <w:jc w:val="both"/>
            </w:pPr>
            <w:r>
              <w:t>Bestyrelsen har mulighed for at nedsætte et eller flere udvalg.</w:t>
            </w:r>
          </w:p>
          <w:p w:rsidR="006102FE" w:rsidRPr="00D63D99" w:rsidRDefault="006102FE" w:rsidP="00320199">
            <w:pPr>
              <w:tabs>
                <w:tab w:val="left" w:pos="567"/>
              </w:tabs>
              <w:ind w:right="709"/>
              <w:jc w:val="both"/>
            </w:pPr>
            <w:r>
              <w:t xml:space="preserve">Kommissorium for et udvalgs </w:t>
            </w:r>
            <w:r w:rsidR="00760672">
              <w:t xml:space="preserve">ansvar og </w:t>
            </w:r>
            <w:r>
              <w:t>opgaver fastlægges af bestyrelsen. Der udarbejdes referat af udvalgsmøder-</w:t>
            </w:r>
            <w:r w:rsidR="00760672">
              <w:t xml:space="preserve"> </w:t>
            </w:r>
            <w:r>
              <w:t xml:space="preserve">og beslutninger, som tilgår </w:t>
            </w:r>
            <w:r w:rsidR="00760672">
              <w:t xml:space="preserve">den daglige ledelse og </w:t>
            </w:r>
            <w:r>
              <w:t>bestyrelsen.</w:t>
            </w:r>
          </w:p>
        </w:tc>
        <w:tc>
          <w:tcPr>
            <w:tcW w:w="5778" w:type="dxa"/>
          </w:tcPr>
          <w:p w:rsidR="006102FE" w:rsidRPr="00EC51A3" w:rsidRDefault="006102FE" w:rsidP="00320199">
            <w:pPr>
              <w:tabs>
                <w:tab w:val="left" w:pos="567"/>
              </w:tabs>
              <w:ind w:right="709"/>
              <w:jc w:val="both"/>
              <w:rPr>
                <w:b/>
              </w:rPr>
            </w:pPr>
          </w:p>
        </w:tc>
      </w:tr>
      <w:tr w:rsidR="006102FE" w:rsidTr="00957D87">
        <w:tc>
          <w:tcPr>
            <w:tcW w:w="854" w:type="dxa"/>
          </w:tcPr>
          <w:p w:rsidR="006102FE" w:rsidRDefault="00516471" w:rsidP="00320199">
            <w:pPr>
              <w:jc w:val="both"/>
            </w:pPr>
            <w:r>
              <w:t>§ 9.8</w:t>
            </w:r>
          </w:p>
        </w:tc>
        <w:tc>
          <w:tcPr>
            <w:tcW w:w="6794" w:type="dxa"/>
          </w:tcPr>
          <w:p w:rsidR="006102FE" w:rsidRDefault="00516471" w:rsidP="00320199">
            <w:pPr>
              <w:tabs>
                <w:tab w:val="left" w:pos="567"/>
              </w:tabs>
              <w:ind w:right="709"/>
              <w:jc w:val="both"/>
            </w:pPr>
            <w:r>
              <w:t>Bestyrelsen har pligt til at tegne bestyrelsesansvarsforsikring.</w:t>
            </w:r>
          </w:p>
        </w:tc>
        <w:tc>
          <w:tcPr>
            <w:tcW w:w="5778" w:type="dxa"/>
          </w:tcPr>
          <w:p w:rsidR="006102FE" w:rsidRDefault="006102FE" w:rsidP="00320199">
            <w:pPr>
              <w:tabs>
                <w:tab w:val="left" w:pos="567"/>
              </w:tabs>
              <w:ind w:right="709"/>
              <w:jc w:val="both"/>
            </w:pPr>
          </w:p>
        </w:tc>
      </w:tr>
      <w:tr w:rsidR="008C7193" w:rsidTr="00957D87">
        <w:tc>
          <w:tcPr>
            <w:tcW w:w="854" w:type="dxa"/>
          </w:tcPr>
          <w:p w:rsidR="008C7193" w:rsidRDefault="008C7193" w:rsidP="00320199">
            <w:pPr>
              <w:jc w:val="both"/>
              <w:rPr>
                <w:b/>
              </w:rPr>
            </w:pPr>
          </w:p>
        </w:tc>
        <w:tc>
          <w:tcPr>
            <w:tcW w:w="6794" w:type="dxa"/>
          </w:tcPr>
          <w:p w:rsidR="008C7193" w:rsidRPr="00A011EF" w:rsidRDefault="008C7193" w:rsidP="00320199">
            <w:pPr>
              <w:tabs>
                <w:tab w:val="left" w:pos="567"/>
              </w:tabs>
              <w:ind w:right="709"/>
              <w:jc w:val="both"/>
              <w:rPr>
                <w:b/>
              </w:rPr>
            </w:pPr>
          </w:p>
        </w:tc>
        <w:tc>
          <w:tcPr>
            <w:tcW w:w="5778" w:type="dxa"/>
          </w:tcPr>
          <w:p w:rsidR="008C7193" w:rsidRPr="00A011EF" w:rsidRDefault="008C7193" w:rsidP="00320199">
            <w:pPr>
              <w:tabs>
                <w:tab w:val="left" w:pos="567"/>
              </w:tabs>
              <w:ind w:right="709"/>
              <w:jc w:val="both"/>
              <w:rPr>
                <w:b/>
              </w:rPr>
            </w:pPr>
          </w:p>
        </w:tc>
      </w:tr>
      <w:tr w:rsidR="006102FE" w:rsidTr="00957D87">
        <w:tc>
          <w:tcPr>
            <w:tcW w:w="854" w:type="dxa"/>
          </w:tcPr>
          <w:p w:rsidR="006102FE" w:rsidRPr="00A011EF" w:rsidRDefault="006102FE" w:rsidP="00320199">
            <w:pPr>
              <w:jc w:val="both"/>
              <w:rPr>
                <w:b/>
              </w:rPr>
            </w:pPr>
            <w:r>
              <w:rPr>
                <w:b/>
              </w:rPr>
              <w:t>§ 10</w:t>
            </w:r>
          </w:p>
        </w:tc>
        <w:tc>
          <w:tcPr>
            <w:tcW w:w="6794" w:type="dxa"/>
          </w:tcPr>
          <w:p w:rsidR="006102FE" w:rsidRPr="00A011EF" w:rsidRDefault="006102FE" w:rsidP="00320199">
            <w:pPr>
              <w:tabs>
                <w:tab w:val="left" w:pos="567"/>
              </w:tabs>
              <w:ind w:right="709"/>
              <w:jc w:val="both"/>
              <w:rPr>
                <w:b/>
              </w:rPr>
            </w:pPr>
            <w:r w:rsidRPr="00A011EF">
              <w:rPr>
                <w:b/>
              </w:rPr>
              <w:t>Tegningsregler og hæftelse</w:t>
            </w:r>
          </w:p>
        </w:tc>
        <w:tc>
          <w:tcPr>
            <w:tcW w:w="5778" w:type="dxa"/>
          </w:tcPr>
          <w:p w:rsidR="006102FE" w:rsidRPr="00A011EF" w:rsidRDefault="006102FE" w:rsidP="00320199">
            <w:pPr>
              <w:tabs>
                <w:tab w:val="left" w:pos="567"/>
              </w:tabs>
              <w:ind w:right="709"/>
              <w:jc w:val="both"/>
              <w:rPr>
                <w:b/>
              </w:rPr>
            </w:pPr>
          </w:p>
        </w:tc>
      </w:tr>
      <w:tr w:rsidR="006102FE" w:rsidTr="00957D87">
        <w:tc>
          <w:tcPr>
            <w:tcW w:w="854" w:type="dxa"/>
          </w:tcPr>
          <w:p w:rsidR="006102FE" w:rsidRDefault="006102FE" w:rsidP="00320199">
            <w:pPr>
              <w:jc w:val="both"/>
            </w:pPr>
            <w:r>
              <w:t>§ 10.1</w:t>
            </w:r>
          </w:p>
        </w:tc>
        <w:tc>
          <w:tcPr>
            <w:tcW w:w="6794" w:type="dxa"/>
          </w:tcPr>
          <w:p w:rsidR="006102FE" w:rsidRDefault="006102FE" w:rsidP="00320199">
            <w:pPr>
              <w:tabs>
                <w:tab w:val="left" w:pos="567"/>
              </w:tabs>
              <w:ind w:right="709"/>
              <w:jc w:val="both"/>
            </w:pPr>
            <w:r>
              <w:t xml:space="preserve">Foreningen tegnes udadtil ved underskrift af formanden – i dennes fravær næstformanden – og mindst to bestyrelsesmedlemmer i forening. </w:t>
            </w:r>
          </w:p>
          <w:p w:rsidR="006102FE" w:rsidRDefault="006102FE" w:rsidP="00320199">
            <w:pPr>
              <w:tabs>
                <w:tab w:val="left" w:pos="567"/>
              </w:tabs>
              <w:ind w:right="709"/>
              <w:jc w:val="both"/>
            </w:pPr>
            <w:r>
              <w:t>Bestyrelsen har mulighed for at give prokura</w:t>
            </w:r>
            <w:r w:rsidR="00760672">
              <w:t xml:space="preserve"> til foreningens daglige </w:t>
            </w:r>
            <w:r>
              <w:t>ledelse.</w:t>
            </w:r>
          </w:p>
          <w:p w:rsidR="006102FE" w:rsidRDefault="006102FE" w:rsidP="00320199">
            <w:pPr>
              <w:tabs>
                <w:tab w:val="left" w:pos="567"/>
              </w:tabs>
              <w:ind w:right="709"/>
              <w:jc w:val="both"/>
            </w:pPr>
            <w:r>
              <w:t>Ved optagelse af lån og salg/pantsætning af evt. fast ejendom kræves forudgående vedtagelse i bestyrelsen</w:t>
            </w:r>
            <w:r w:rsidR="00152CBC">
              <w:t>,</w:t>
            </w:r>
            <w:r>
              <w:t xml:space="preserve"> og således at foreningen tegnes af den samlede bestyrelse.</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r>
              <w:t>§ 10.2</w:t>
            </w:r>
          </w:p>
        </w:tc>
        <w:tc>
          <w:tcPr>
            <w:tcW w:w="6794" w:type="dxa"/>
          </w:tcPr>
          <w:p w:rsidR="006102FE" w:rsidRDefault="006102FE" w:rsidP="00320199">
            <w:pPr>
              <w:tabs>
                <w:tab w:val="left" w:pos="567"/>
              </w:tabs>
              <w:ind w:right="709"/>
              <w:jc w:val="both"/>
            </w:pPr>
            <w:r>
              <w:t>Der påhviler ikke foreningens medlemm</w:t>
            </w:r>
            <w:r w:rsidR="00373176">
              <w:t>er</w:t>
            </w:r>
            <w:r>
              <w:t xml:space="preserve"> personlig hæftelse for de forpligtelser, der påhviler foreningen.</w:t>
            </w:r>
          </w:p>
        </w:tc>
        <w:tc>
          <w:tcPr>
            <w:tcW w:w="5778" w:type="dxa"/>
          </w:tcPr>
          <w:p w:rsidR="006102FE" w:rsidRPr="006D1328" w:rsidRDefault="006102FE" w:rsidP="00320199">
            <w:pPr>
              <w:tabs>
                <w:tab w:val="left" w:pos="567"/>
              </w:tabs>
              <w:ind w:right="709"/>
              <w:jc w:val="both"/>
              <w:rPr>
                <w:sz w:val="20"/>
                <w:szCs w:val="20"/>
              </w:rPr>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Pr="006D1328" w:rsidRDefault="006102FE" w:rsidP="00320199">
            <w:pPr>
              <w:tabs>
                <w:tab w:val="left" w:pos="567"/>
              </w:tabs>
              <w:ind w:right="709"/>
              <w:jc w:val="both"/>
              <w:rPr>
                <w:sz w:val="20"/>
                <w:szCs w:val="20"/>
              </w:rPr>
            </w:pPr>
          </w:p>
        </w:tc>
      </w:tr>
      <w:tr w:rsidR="006102FE" w:rsidTr="00957D87">
        <w:tc>
          <w:tcPr>
            <w:tcW w:w="854" w:type="dxa"/>
          </w:tcPr>
          <w:p w:rsidR="006102FE" w:rsidRPr="00766247" w:rsidRDefault="006102FE" w:rsidP="00320199">
            <w:pPr>
              <w:jc w:val="both"/>
              <w:rPr>
                <w:b/>
              </w:rPr>
            </w:pPr>
            <w:r>
              <w:rPr>
                <w:b/>
              </w:rPr>
              <w:t>§ 11</w:t>
            </w:r>
          </w:p>
        </w:tc>
        <w:tc>
          <w:tcPr>
            <w:tcW w:w="6794" w:type="dxa"/>
          </w:tcPr>
          <w:p w:rsidR="006102FE" w:rsidRPr="00766247" w:rsidRDefault="006102FE" w:rsidP="00320199">
            <w:pPr>
              <w:tabs>
                <w:tab w:val="left" w:pos="567"/>
              </w:tabs>
              <w:ind w:right="709"/>
              <w:jc w:val="both"/>
              <w:rPr>
                <w:b/>
              </w:rPr>
            </w:pPr>
            <w:r w:rsidRPr="00766247">
              <w:rPr>
                <w:b/>
              </w:rPr>
              <w:t>Foreningens opløsning</w:t>
            </w:r>
          </w:p>
        </w:tc>
        <w:tc>
          <w:tcPr>
            <w:tcW w:w="5778" w:type="dxa"/>
          </w:tcPr>
          <w:p w:rsidR="006102FE" w:rsidRPr="006D1328" w:rsidRDefault="006102FE" w:rsidP="00320199">
            <w:pPr>
              <w:tabs>
                <w:tab w:val="left" w:pos="567"/>
              </w:tabs>
              <w:ind w:right="709"/>
              <w:jc w:val="both"/>
              <w:rPr>
                <w:b/>
                <w:sz w:val="20"/>
                <w:szCs w:val="20"/>
              </w:rPr>
            </w:pPr>
          </w:p>
        </w:tc>
      </w:tr>
      <w:tr w:rsidR="006102FE" w:rsidTr="00957D87">
        <w:tc>
          <w:tcPr>
            <w:tcW w:w="854" w:type="dxa"/>
          </w:tcPr>
          <w:p w:rsidR="006102FE" w:rsidRDefault="006102FE" w:rsidP="00320199">
            <w:pPr>
              <w:jc w:val="both"/>
            </w:pPr>
            <w:r>
              <w:t>§ 13.1</w:t>
            </w:r>
          </w:p>
        </w:tc>
        <w:tc>
          <w:tcPr>
            <w:tcW w:w="6794" w:type="dxa"/>
          </w:tcPr>
          <w:p w:rsidR="006102FE" w:rsidRDefault="006102FE" w:rsidP="00320199">
            <w:pPr>
              <w:tabs>
                <w:tab w:val="left" w:pos="567"/>
              </w:tabs>
              <w:ind w:right="709"/>
              <w:jc w:val="both"/>
            </w:pPr>
            <w:r>
              <w:t>Bestemmelse om foreningens opløsning kan kun tages med henblik på særlig indkaldt ekstraordinær generalforsamling. Til dennes beslutningsdygtighed kræves, at mindst 50% af foreningens stemmeberettigede medlemmer er tilstede, og til forslagets vedtagelse kræves ¾ af de afgivne stemmer er for forslaget.</w:t>
            </w:r>
          </w:p>
          <w:p w:rsidR="006102FE" w:rsidRDefault="006102FE" w:rsidP="00320199">
            <w:pPr>
              <w:tabs>
                <w:tab w:val="left" w:pos="567"/>
              </w:tabs>
              <w:ind w:right="709"/>
              <w:jc w:val="both"/>
            </w:pPr>
            <w:r>
              <w:t xml:space="preserve">Opnås et sådan flertal på en generalforsamling, der ikke er beslutningsdygtig, indkaldes </w:t>
            </w:r>
            <w:r w:rsidR="00373176">
              <w:t xml:space="preserve">til </w:t>
            </w:r>
            <w:r>
              <w:t xml:space="preserve">en ny generalforsamling, hvor </w:t>
            </w:r>
            <w:r>
              <w:lastRenderedPageBreak/>
              <w:t>beslutningen kan træffes med ovennævnte stemmeflerhed, uanset hvilket antal stemmeberettigede medlemmer, der er tilstede.</w:t>
            </w:r>
          </w:p>
          <w:p w:rsidR="006102FE" w:rsidRDefault="006102FE" w:rsidP="00320199">
            <w:pPr>
              <w:tabs>
                <w:tab w:val="left" w:pos="567"/>
              </w:tabs>
              <w:ind w:right="709"/>
              <w:jc w:val="both"/>
            </w:pPr>
          </w:p>
          <w:p w:rsidR="006102FE" w:rsidRDefault="006102FE" w:rsidP="00107AA0">
            <w:pPr>
              <w:tabs>
                <w:tab w:val="left" w:pos="567"/>
              </w:tabs>
              <w:ind w:right="709"/>
              <w:jc w:val="both"/>
            </w:pPr>
            <w:r>
              <w:t>På generalforsamlingen skal samtidig træffes beslutning om, hvorledes der skal forholdes med foreningens formue efter betaling af gælden. Beslutning herom kræver dog alene simpelt flertal.</w:t>
            </w:r>
          </w:p>
        </w:tc>
        <w:tc>
          <w:tcPr>
            <w:tcW w:w="5778" w:type="dxa"/>
          </w:tcPr>
          <w:p w:rsidR="006102FE" w:rsidRPr="006D1328" w:rsidRDefault="005B6A15" w:rsidP="00320199">
            <w:pPr>
              <w:tabs>
                <w:tab w:val="left" w:pos="567"/>
              </w:tabs>
              <w:ind w:right="709"/>
              <w:jc w:val="both"/>
              <w:rPr>
                <w:sz w:val="20"/>
                <w:szCs w:val="20"/>
              </w:rPr>
            </w:pPr>
            <w:r w:rsidRPr="006D1328">
              <w:rPr>
                <w:sz w:val="20"/>
                <w:szCs w:val="20"/>
              </w:rPr>
              <w:lastRenderedPageBreak/>
              <w:t>Tidl. § 13</w:t>
            </w:r>
          </w:p>
          <w:p w:rsidR="005B6A15" w:rsidRPr="006D1328" w:rsidRDefault="005B6A15" w:rsidP="00320199">
            <w:pPr>
              <w:tabs>
                <w:tab w:val="left" w:pos="567"/>
              </w:tabs>
              <w:ind w:right="709"/>
              <w:jc w:val="both"/>
              <w:rPr>
                <w:sz w:val="20"/>
                <w:szCs w:val="20"/>
              </w:rPr>
            </w:pPr>
            <w:r w:rsidRPr="006D1328">
              <w:rPr>
                <w:sz w:val="20"/>
                <w:szCs w:val="20"/>
              </w:rPr>
              <w:t>Eventuel beslutning om klubbens opløsning optages til forhandling på en ordinær generalforsamling. Ved klubbens opløsning skal en eventuel formue efter generalforsamligens beslutning anvendes til trampolinsportens fremme.</w:t>
            </w:r>
          </w:p>
        </w:tc>
      </w:tr>
      <w:tr w:rsidR="006102FE" w:rsidTr="00957D87">
        <w:tc>
          <w:tcPr>
            <w:tcW w:w="854" w:type="dxa"/>
          </w:tcPr>
          <w:p w:rsidR="006102FE" w:rsidRDefault="006102FE" w:rsidP="00320199">
            <w:pPr>
              <w:jc w:val="both"/>
            </w:pPr>
            <w:r>
              <w:t>§ 13.2</w:t>
            </w:r>
          </w:p>
        </w:tc>
        <w:tc>
          <w:tcPr>
            <w:tcW w:w="6794" w:type="dxa"/>
          </w:tcPr>
          <w:p w:rsidR="006102FE" w:rsidRDefault="006102FE" w:rsidP="00320199">
            <w:pPr>
              <w:tabs>
                <w:tab w:val="left" w:pos="567"/>
              </w:tabs>
              <w:ind w:right="709"/>
              <w:jc w:val="both"/>
            </w:pPr>
            <w:r>
              <w:t>I tilfælde af foreningens opløsning skal den formue efter betaling af gæld, der er i behold, anvendes i overensstemmelse med de i § 2 fastsatte formål eller andre almennyttige formål.</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Default="006102FE" w:rsidP="00320199">
            <w:pPr>
              <w:tabs>
                <w:tab w:val="left" w:pos="567"/>
              </w:tabs>
              <w:ind w:right="709"/>
              <w:jc w:val="both"/>
            </w:pPr>
          </w:p>
        </w:tc>
      </w:tr>
      <w:tr w:rsidR="006102FE" w:rsidTr="00957D87">
        <w:tc>
          <w:tcPr>
            <w:tcW w:w="854" w:type="dxa"/>
          </w:tcPr>
          <w:p w:rsidR="006102FE" w:rsidRPr="009376A6" w:rsidRDefault="006102FE" w:rsidP="00320199">
            <w:pPr>
              <w:jc w:val="both"/>
              <w:rPr>
                <w:b/>
              </w:rPr>
            </w:pPr>
            <w:r>
              <w:rPr>
                <w:b/>
              </w:rPr>
              <w:t>§ 14</w:t>
            </w:r>
          </w:p>
        </w:tc>
        <w:tc>
          <w:tcPr>
            <w:tcW w:w="6794" w:type="dxa"/>
          </w:tcPr>
          <w:p w:rsidR="006102FE" w:rsidRPr="009376A6" w:rsidRDefault="006102FE" w:rsidP="00320199">
            <w:pPr>
              <w:tabs>
                <w:tab w:val="left" w:pos="567"/>
              </w:tabs>
              <w:ind w:right="709"/>
              <w:jc w:val="both"/>
              <w:rPr>
                <w:b/>
              </w:rPr>
            </w:pPr>
            <w:r w:rsidRPr="009376A6">
              <w:rPr>
                <w:b/>
              </w:rPr>
              <w:t>Ikrafttræden</w:t>
            </w:r>
          </w:p>
        </w:tc>
        <w:tc>
          <w:tcPr>
            <w:tcW w:w="5778" w:type="dxa"/>
          </w:tcPr>
          <w:p w:rsidR="006102FE" w:rsidRPr="009376A6" w:rsidRDefault="006102FE" w:rsidP="00320199">
            <w:pPr>
              <w:tabs>
                <w:tab w:val="left" w:pos="567"/>
              </w:tabs>
              <w:ind w:right="709"/>
              <w:jc w:val="both"/>
              <w:rPr>
                <w:b/>
              </w:rPr>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r>
              <w:t>Således vedtaget på foreningens ordinære g</w:t>
            </w:r>
            <w:r w:rsidR="00152CBC">
              <w:t>eneralforsamling d.  11. september</w:t>
            </w:r>
            <w:r w:rsidR="00107AA0">
              <w:t xml:space="preserve"> </w:t>
            </w:r>
            <w:r w:rsidR="00B9290E">
              <w:t>2017</w:t>
            </w:r>
            <w:r w:rsidR="00107AA0">
              <w:t>.</w:t>
            </w:r>
            <w:r w:rsidR="00B9290E">
              <w:t xml:space="preserve"> </w:t>
            </w: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p>
        </w:tc>
        <w:tc>
          <w:tcPr>
            <w:tcW w:w="5778" w:type="dxa"/>
          </w:tcPr>
          <w:p w:rsidR="006102FE" w:rsidRDefault="006102FE" w:rsidP="00320199">
            <w:pPr>
              <w:tabs>
                <w:tab w:val="left" w:pos="567"/>
              </w:tabs>
              <w:ind w:right="709"/>
              <w:jc w:val="both"/>
            </w:pPr>
          </w:p>
        </w:tc>
      </w:tr>
      <w:tr w:rsidR="006102FE" w:rsidTr="00957D87">
        <w:tc>
          <w:tcPr>
            <w:tcW w:w="854" w:type="dxa"/>
          </w:tcPr>
          <w:p w:rsidR="006102FE" w:rsidRDefault="006102FE" w:rsidP="00320199">
            <w:pPr>
              <w:jc w:val="both"/>
            </w:pPr>
          </w:p>
        </w:tc>
        <w:tc>
          <w:tcPr>
            <w:tcW w:w="6794" w:type="dxa"/>
          </w:tcPr>
          <w:p w:rsidR="006102FE" w:rsidRDefault="006102FE" w:rsidP="00320199">
            <w:pPr>
              <w:tabs>
                <w:tab w:val="left" w:pos="567"/>
              </w:tabs>
              <w:ind w:right="709"/>
              <w:jc w:val="both"/>
            </w:pPr>
            <w:r>
              <w:t>Datering…bestyrelsens  underskrift.</w:t>
            </w:r>
          </w:p>
        </w:tc>
        <w:tc>
          <w:tcPr>
            <w:tcW w:w="5778" w:type="dxa"/>
          </w:tcPr>
          <w:p w:rsidR="006102FE" w:rsidRDefault="006102FE" w:rsidP="00320199">
            <w:pPr>
              <w:tabs>
                <w:tab w:val="left" w:pos="567"/>
              </w:tabs>
              <w:ind w:right="709"/>
              <w:jc w:val="both"/>
            </w:pPr>
          </w:p>
        </w:tc>
      </w:tr>
    </w:tbl>
    <w:p w:rsidR="006102FE" w:rsidRDefault="006102FE" w:rsidP="006102FE">
      <w:pPr>
        <w:spacing w:after="0" w:line="240" w:lineRule="auto"/>
        <w:jc w:val="both"/>
      </w:pPr>
    </w:p>
    <w:p w:rsidR="006102FE" w:rsidRPr="002C4497" w:rsidRDefault="006102FE" w:rsidP="002C4497"/>
    <w:sectPr w:rsidR="006102FE" w:rsidRPr="002C4497" w:rsidSect="001760B7">
      <w:headerReference w:type="default" r:id="rId7"/>
      <w:footerReference w:type="default" r:id="rId8"/>
      <w:pgSz w:w="16838" w:h="11906" w:orient="landscape"/>
      <w:pgMar w:top="849" w:right="1701" w:bottom="1134"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A8" w:rsidRDefault="00E14AA8" w:rsidP="004958A4">
      <w:pPr>
        <w:spacing w:after="0" w:line="240" w:lineRule="auto"/>
      </w:pPr>
      <w:r>
        <w:separator/>
      </w:r>
    </w:p>
  </w:endnote>
  <w:endnote w:type="continuationSeparator" w:id="0">
    <w:p w:rsidR="00E14AA8" w:rsidRDefault="00E14AA8" w:rsidP="004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9997"/>
      <w:docPartObj>
        <w:docPartGallery w:val="Page Numbers (Bottom of Page)"/>
        <w:docPartUnique/>
      </w:docPartObj>
    </w:sdtPr>
    <w:sdtEndPr/>
    <w:sdtContent>
      <w:p w:rsidR="005340E2" w:rsidRDefault="005340E2" w:rsidP="005340E2">
        <w:pPr>
          <w:pStyle w:val="Sidefod"/>
          <w:ind w:right="-1701"/>
          <w:jc w:val="right"/>
        </w:pPr>
        <w:r>
          <w:rPr>
            <w:noProof/>
            <w:lang w:eastAsia="da-DK"/>
          </w:rPr>
          <mc:AlternateContent>
            <mc:Choice Requires="wpg">
              <w:drawing>
                <wp:inline distT="0" distB="0" distL="0" distR="0">
                  <wp:extent cx="548640" cy="237490"/>
                  <wp:effectExtent l="0" t="0" r="22860"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0070C0"/>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959" y="710"/>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E2" w:rsidRPr="005340E2" w:rsidRDefault="005340E2">
                                <w:pPr>
                                  <w:rPr>
                                    <w:color w:val="FFFFFF" w:themeColor="background1"/>
                                  </w:rPr>
                                </w:pPr>
                                <w:r w:rsidRPr="005340E2">
                                  <w:rPr>
                                    <w:color w:val="FFFFFF" w:themeColor="background1"/>
                                  </w:rPr>
                                  <w:fldChar w:fldCharType="begin"/>
                                </w:r>
                                <w:r w:rsidRPr="005340E2">
                                  <w:rPr>
                                    <w:color w:val="FFFFFF" w:themeColor="background1"/>
                                  </w:rPr>
                                  <w:instrText>PAGE    \* MERGEFORMAT</w:instrText>
                                </w:r>
                                <w:r w:rsidRPr="005340E2">
                                  <w:rPr>
                                    <w:color w:val="FFFFFF" w:themeColor="background1"/>
                                  </w:rPr>
                                  <w:fldChar w:fldCharType="separate"/>
                                </w:r>
                                <w:r w:rsidR="00A822BC" w:rsidRPr="00A822BC">
                                  <w:rPr>
                                    <w:b/>
                                    <w:bCs/>
                                    <w:noProof/>
                                    <w:color w:val="FFFFFF" w:themeColor="background1"/>
                                  </w:rPr>
                                  <w:t>1</w:t>
                                </w:r>
                                <w:r w:rsidRPr="005340E2">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TGvNVcMDAADjCQAADgAAAAAAAAAAAAAAAAAu&#10;AgAAZHJzL2Uyb0RvYy54bWxQSwECLQAUAAYACAAAACEA1/+zf9wAAAADAQAADwAAAAAAAAAAAAAA&#10;AAAdBgAAZHJzL2Rvd25yZXYueG1sUEsFBgAAAAAEAAQA8wAAACYHA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" fillcolor="#0070c0" strokecolor="#e4be84"/>
                  <v:shapetype id="_x0000_t202" coordsize="21600,21600" o:spt="202" path="m,l,21600r21600,l21600,xe">
                    <v:stroke joinstyle="miter"/>
                    <v:path gradientshapeok="t" o:connecttype="rect"/>
                  </v:shapetype>
                  <v:shape id="Text Box 49" o:spid="_x0000_s1029" type="#_x0000_t202" style="position:absolute;left:959;top:710;width: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340E2" w:rsidRPr="005340E2" w:rsidRDefault="005340E2">
                          <w:pPr>
                            <w:rPr>
                              <w:color w:val="FFFFFF" w:themeColor="background1"/>
                            </w:rPr>
                          </w:pPr>
                          <w:r w:rsidRPr="005340E2">
                            <w:rPr>
                              <w:color w:val="FFFFFF" w:themeColor="background1"/>
                            </w:rPr>
                            <w:fldChar w:fldCharType="begin"/>
                          </w:r>
                          <w:r w:rsidRPr="005340E2">
                            <w:rPr>
                              <w:color w:val="FFFFFF" w:themeColor="background1"/>
                            </w:rPr>
                            <w:instrText>PAGE    \* MERGEFORMAT</w:instrText>
                          </w:r>
                          <w:r w:rsidRPr="005340E2">
                            <w:rPr>
                              <w:color w:val="FFFFFF" w:themeColor="background1"/>
                            </w:rPr>
                            <w:fldChar w:fldCharType="separate"/>
                          </w:r>
                          <w:r w:rsidR="00A822BC" w:rsidRPr="00A822BC">
                            <w:rPr>
                              <w:b/>
                              <w:bCs/>
                              <w:noProof/>
                              <w:color w:val="FFFFFF" w:themeColor="background1"/>
                            </w:rPr>
                            <w:t>1</w:t>
                          </w:r>
                          <w:r w:rsidRPr="005340E2">
                            <w:rPr>
                              <w:b/>
                              <w:bCs/>
                              <w:color w:val="FFFFFF" w:themeColor="background1"/>
                            </w:rPr>
                            <w:fldChar w:fldCharType="end"/>
                          </w:r>
                        </w:p>
                      </w:txbxContent>
                    </v:textbox>
                  </v:shape>
                  <w10:anchorlock/>
                </v:group>
              </w:pict>
            </mc:Fallback>
          </mc:AlternateContent>
        </w:r>
      </w:p>
    </w:sdtContent>
  </w:sdt>
  <w:p w:rsidR="005340E2" w:rsidRDefault="005340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A8" w:rsidRDefault="00E14AA8" w:rsidP="004958A4">
      <w:pPr>
        <w:spacing w:after="0" w:line="240" w:lineRule="auto"/>
      </w:pPr>
      <w:r>
        <w:separator/>
      </w:r>
    </w:p>
  </w:footnote>
  <w:footnote w:type="continuationSeparator" w:id="0">
    <w:p w:rsidR="00E14AA8" w:rsidRDefault="00E14AA8" w:rsidP="0049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A4" w:rsidRDefault="00BE5604" w:rsidP="004958A4">
    <w:pPr>
      <w:pStyle w:val="Sidehoved"/>
      <w:tabs>
        <w:tab w:val="clear" w:pos="9638"/>
        <w:tab w:val="right" w:pos="9498"/>
      </w:tabs>
    </w:pPr>
    <w:r>
      <w:rPr>
        <w:noProof/>
        <w:lang w:eastAsia="da-DK"/>
      </w:rPr>
      <mc:AlternateContent>
        <mc:Choice Requires="wps">
          <w:drawing>
            <wp:anchor distT="45720" distB="45720" distL="114300" distR="114300" simplePos="0" relativeHeight="251659264" behindDoc="0" locked="0" layoutInCell="1" allowOverlap="1">
              <wp:simplePos x="0" y="0"/>
              <wp:positionH relativeFrom="column">
                <wp:posOffset>-69215</wp:posOffset>
              </wp:positionH>
              <wp:positionV relativeFrom="paragraph">
                <wp:posOffset>344805</wp:posOffset>
              </wp:positionV>
              <wp:extent cx="2360930" cy="140462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E5604" w:rsidRDefault="00BE5604" w:rsidP="00BE5604">
                          <w:pPr>
                            <w:spacing w:after="0"/>
                            <w:rPr>
                              <w:rFonts w:cstheme="minorHAnsi"/>
                              <w:b/>
                              <w:color w:val="0070C0"/>
                              <w:sz w:val="28"/>
                              <w:szCs w:val="28"/>
                            </w:rPr>
                          </w:pPr>
                          <w:r w:rsidRPr="00BE5604">
                            <w:rPr>
                              <w:rFonts w:cstheme="minorHAnsi"/>
                              <w:b/>
                              <w:color w:val="0070C0"/>
                              <w:sz w:val="52"/>
                              <w:szCs w:val="52"/>
                            </w:rPr>
                            <w:t>Vedtægter</w:t>
                          </w:r>
                        </w:p>
                        <w:p w:rsidR="00BE5604" w:rsidRPr="00BE5604" w:rsidRDefault="00BE5604" w:rsidP="00BE5604">
                          <w:pPr>
                            <w:spacing w:after="0"/>
                            <w:rPr>
                              <w:rFonts w:cstheme="minorHAnsi"/>
                              <w:b/>
                              <w:color w:val="0070C0"/>
                              <w:sz w:val="28"/>
                              <w:szCs w:val="28"/>
                            </w:rPr>
                          </w:pPr>
                          <w:r>
                            <w:rPr>
                              <w:rFonts w:cstheme="minorHAnsi"/>
                              <w:b/>
                              <w:color w:val="0070C0"/>
                              <w:sz w:val="28"/>
                              <w:szCs w:val="28"/>
                            </w:rPr>
                            <w:t>Maj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kstfelt 2" o:spid="_x0000_s1026" type="#_x0000_t202" style="position:absolute;margin-left:-5.45pt;margin-top:27.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kOJA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" stroked="f">
              <v:textbox style="mso-fit-shape-to-text:t">
                <w:txbxContent>
                  <w:p w:rsidR="00BE5604" w:rsidRDefault="00BE5604" w:rsidP="00BE5604">
                    <w:pPr>
                      <w:spacing w:after="0"/>
                      <w:rPr>
                        <w:rFonts w:cstheme="minorHAnsi"/>
                        <w:b/>
                        <w:color w:val="0070C0"/>
                        <w:sz w:val="28"/>
                        <w:szCs w:val="28"/>
                      </w:rPr>
                    </w:pPr>
                    <w:r w:rsidRPr="00BE5604">
                      <w:rPr>
                        <w:rFonts w:cstheme="minorHAnsi"/>
                        <w:b/>
                        <w:color w:val="0070C0"/>
                        <w:sz w:val="52"/>
                        <w:szCs w:val="52"/>
                      </w:rPr>
                      <w:t>Vedtægter</w:t>
                    </w:r>
                  </w:p>
                  <w:p w:rsidR="00BE5604" w:rsidRPr="00BE5604" w:rsidRDefault="00BE5604" w:rsidP="00BE5604">
                    <w:pPr>
                      <w:spacing w:after="0"/>
                      <w:rPr>
                        <w:rFonts w:cstheme="minorHAnsi"/>
                        <w:b/>
                        <w:color w:val="0070C0"/>
                        <w:sz w:val="28"/>
                        <w:szCs w:val="28"/>
                      </w:rPr>
                    </w:pPr>
                    <w:r>
                      <w:rPr>
                        <w:rFonts w:cstheme="minorHAnsi"/>
                        <w:b/>
                        <w:color w:val="0070C0"/>
                        <w:sz w:val="28"/>
                        <w:szCs w:val="28"/>
                      </w:rPr>
                      <w:t>Maj 2017</w:t>
                    </w:r>
                  </w:p>
                </w:txbxContent>
              </v:textbox>
              <w10:wrap type="square"/>
            </v:shape>
          </w:pict>
        </mc:Fallback>
      </mc:AlternateContent>
    </w:r>
    <w:r w:rsidR="00D62918">
      <w:tab/>
    </w:r>
    <w:r w:rsidR="004958A4">
      <w:tab/>
    </w:r>
    <w:r w:rsidR="004958A4">
      <w:tab/>
    </w:r>
    <w:r w:rsidR="004958A4">
      <w:tab/>
    </w:r>
    <w:r>
      <w:tab/>
    </w:r>
    <w:r>
      <w:tab/>
    </w:r>
    <w:r>
      <w:tab/>
    </w:r>
    <w:r>
      <w:tab/>
    </w:r>
    <w:r>
      <w:rPr>
        <w:noProof/>
        <w:lang w:eastAsia="da-DK"/>
      </w:rPr>
      <w:drawing>
        <wp:inline distT="0" distB="0" distL="0" distR="0" wp14:anchorId="69741B3F" wp14:editId="2646317B">
          <wp:extent cx="828675" cy="666750"/>
          <wp:effectExtent l="0" t="0" r="9525" b="0"/>
          <wp:docPr id="10"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828675" cy="666750"/>
                  </a:xfrm>
                  <a:prstGeom prst="rect">
                    <a:avLst/>
                  </a:prstGeom>
                </pic:spPr>
              </pic:pic>
            </a:graphicData>
          </a:graphic>
        </wp:inline>
      </w:drawing>
    </w:r>
  </w:p>
  <w:p w:rsidR="002D5B69" w:rsidRDefault="004958A4">
    <w:pPr>
      <w:pStyle w:val="Sidehoved"/>
    </w:pPr>
    <w:r>
      <w:tab/>
    </w:r>
    <w:r>
      <w:tab/>
    </w:r>
    <w:r w:rsidR="001760B7">
      <w:tab/>
    </w:r>
    <w:r w:rsidR="00BE5604">
      <w:rPr>
        <w:noProof/>
        <w:lang w:eastAsia="da-DK"/>
      </w:rPr>
      <w:drawing>
        <wp:inline distT="0" distB="0" distL="0" distR="0" wp14:anchorId="6FE90213" wp14:editId="59017BE0">
          <wp:extent cx="955880" cy="32385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74679" cy="330219"/>
                  </a:xfrm>
                  <a:prstGeom prst="rect">
                    <a:avLst/>
                  </a:prstGeom>
                </pic:spPr>
              </pic:pic>
            </a:graphicData>
          </a:graphic>
        </wp:inline>
      </w:drawing>
    </w:r>
  </w:p>
  <w:p w:rsidR="004958A4" w:rsidRPr="002D5B69" w:rsidRDefault="00E14AA8">
    <w:pPr>
      <w:pStyle w:val="Sidehoved"/>
    </w:pPr>
    <w:r>
      <w:rPr>
        <w:shd w:val="clear" w:color="auto" w:fill="2E74B5" w:themeFill="accent1" w:themeFillShade="BF"/>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BDB"/>
    <w:multiLevelType w:val="hybridMultilevel"/>
    <w:tmpl w:val="9B823FB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3DB35EE"/>
    <w:multiLevelType w:val="hybridMultilevel"/>
    <w:tmpl w:val="736EAD88"/>
    <w:lvl w:ilvl="0" w:tplc="7D20946C">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CA558E"/>
    <w:multiLevelType w:val="hybridMultilevel"/>
    <w:tmpl w:val="211ED79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042708"/>
    <w:multiLevelType w:val="hybridMultilevel"/>
    <w:tmpl w:val="B57279EE"/>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9A69A9"/>
    <w:multiLevelType w:val="hybridMultilevel"/>
    <w:tmpl w:val="69C05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1469DB"/>
    <w:multiLevelType w:val="hybridMultilevel"/>
    <w:tmpl w:val="87DC647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A4"/>
    <w:rsid w:val="00013D2C"/>
    <w:rsid w:val="00023C1A"/>
    <w:rsid w:val="00046503"/>
    <w:rsid w:val="00046BA5"/>
    <w:rsid w:val="00047F92"/>
    <w:rsid w:val="000653CE"/>
    <w:rsid w:val="0008083E"/>
    <w:rsid w:val="000C0A76"/>
    <w:rsid w:val="000F42B5"/>
    <w:rsid w:val="00107AA0"/>
    <w:rsid w:val="001167EE"/>
    <w:rsid w:val="0012523E"/>
    <w:rsid w:val="00135D0D"/>
    <w:rsid w:val="00136712"/>
    <w:rsid w:val="00140190"/>
    <w:rsid w:val="00152CBC"/>
    <w:rsid w:val="00153806"/>
    <w:rsid w:val="00156161"/>
    <w:rsid w:val="00163E18"/>
    <w:rsid w:val="001760B7"/>
    <w:rsid w:val="00187085"/>
    <w:rsid w:val="00187F9A"/>
    <w:rsid w:val="001C20CC"/>
    <w:rsid w:val="001C5AB2"/>
    <w:rsid w:val="001D0C20"/>
    <w:rsid w:val="001E6028"/>
    <w:rsid w:val="00220DA6"/>
    <w:rsid w:val="00233255"/>
    <w:rsid w:val="00245BCD"/>
    <w:rsid w:val="002624A3"/>
    <w:rsid w:val="002627E4"/>
    <w:rsid w:val="002A6C68"/>
    <w:rsid w:val="002B1BE3"/>
    <w:rsid w:val="002B3F2D"/>
    <w:rsid w:val="002B58A0"/>
    <w:rsid w:val="002C14A8"/>
    <w:rsid w:val="002C436A"/>
    <w:rsid w:val="002C4497"/>
    <w:rsid w:val="002D5B69"/>
    <w:rsid w:val="002E0B20"/>
    <w:rsid w:val="002E2C25"/>
    <w:rsid w:val="00307C02"/>
    <w:rsid w:val="00321D34"/>
    <w:rsid w:val="00337B15"/>
    <w:rsid w:val="00340824"/>
    <w:rsid w:val="0034352B"/>
    <w:rsid w:val="0034631F"/>
    <w:rsid w:val="00365CD5"/>
    <w:rsid w:val="00373176"/>
    <w:rsid w:val="003A0BFF"/>
    <w:rsid w:val="003B24A6"/>
    <w:rsid w:val="003B730F"/>
    <w:rsid w:val="003E1D40"/>
    <w:rsid w:val="0040687E"/>
    <w:rsid w:val="00414B96"/>
    <w:rsid w:val="0041534C"/>
    <w:rsid w:val="00436B30"/>
    <w:rsid w:val="00445727"/>
    <w:rsid w:val="00483D37"/>
    <w:rsid w:val="00490843"/>
    <w:rsid w:val="004958A4"/>
    <w:rsid w:val="004A1D10"/>
    <w:rsid w:val="004A5993"/>
    <w:rsid w:val="004B59FB"/>
    <w:rsid w:val="004E0F06"/>
    <w:rsid w:val="004F34D7"/>
    <w:rsid w:val="00505FAE"/>
    <w:rsid w:val="00516471"/>
    <w:rsid w:val="00530AA3"/>
    <w:rsid w:val="005340E2"/>
    <w:rsid w:val="00535F18"/>
    <w:rsid w:val="00540327"/>
    <w:rsid w:val="005479FA"/>
    <w:rsid w:val="00556E12"/>
    <w:rsid w:val="0055722E"/>
    <w:rsid w:val="00573DAD"/>
    <w:rsid w:val="005B3FEC"/>
    <w:rsid w:val="005B6A15"/>
    <w:rsid w:val="006034BC"/>
    <w:rsid w:val="006102FE"/>
    <w:rsid w:val="00631349"/>
    <w:rsid w:val="006A5336"/>
    <w:rsid w:val="006C621D"/>
    <w:rsid w:val="006D1328"/>
    <w:rsid w:val="006D772F"/>
    <w:rsid w:val="006F0B12"/>
    <w:rsid w:val="00703C8A"/>
    <w:rsid w:val="00731567"/>
    <w:rsid w:val="0074462C"/>
    <w:rsid w:val="00760672"/>
    <w:rsid w:val="007A771F"/>
    <w:rsid w:val="007B3FD6"/>
    <w:rsid w:val="007D5C32"/>
    <w:rsid w:val="007F0B66"/>
    <w:rsid w:val="0080070B"/>
    <w:rsid w:val="00804D79"/>
    <w:rsid w:val="00812D01"/>
    <w:rsid w:val="00821BDA"/>
    <w:rsid w:val="0082723C"/>
    <w:rsid w:val="008553BA"/>
    <w:rsid w:val="0087408B"/>
    <w:rsid w:val="00877EA1"/>
    <w:rsid w:val="00884688"/>
    <w:rsid w:val="00892603"/>
    <w:rsid w:val="00894F62"/>
    <w:rsid w:val="00897245"/>
    <w:rsid w:val="008B459E"/>
    <w:rsid w:val="008C7193"/>
    <w:rsid w:val="00917FEF"/>
    <w:rsid w:val="009520A2"/>
    <w:rsid w:val="00957D87"/>
    <w:rsid w:val="0097130D"/>
    <w:rsid w:val="009723A7"/>
    <w:rsid w:val="00973B9C"/>
    <w:rsid w:val="009A5D94"/>
    <w:rsid w:val="009A6059"/>
    <w:rsid w:val="009B63A3"/>
    <w:rsid w:val="009D301D"/>
    <w:rsid w:val="00A05539"/>
    <w:rsid w:val="00A21386"/>
    <w:rsid w:val="00A670C1"/>
    <w:rsid w:val="00A822BC"/>
    <w:rsid w:val="00A83479"/>
    <w:rsid w:val="00AA0A7F"/>
    <w:rsid w:val="00AC4538"/>
    <w:rsid w:val="00AF2539"/>
    <w:rsid w:val="00B052A1"/>
    <w:rsid w:val="00B05C67"/>
    <w:rsid w:val="00B11384"/>
    <w:rsid w:val="00B46DD9"/>
    <w:rsid w:val="00B63745"/>
    <w:rsid w:val="00B719D6"/>
    <w:rsid w:val="00B7527E"/>
    <w:rsid w:val="00B80D63"/>
    <w:rsid w:val="00B82116"/>
    <w:rsid w:val="00B9290E"/>
    <w:rsid w:val="00B963E7"/>
    <w:rsid w:val="00BB326B"/>
    <w:rsid w:val="00BC130B"/>
    <w:rsid w:val="00BD13AC"/>
    <w:rsid w:val="00BE5604"/>
    <w:rsid w:val="00BF2986"/>
    <w:rsid w:val="00C03633"/>
    <w:rsid w:val="00C174F8"/>
    <w:rsid w:val="00C90997"/>
    <w:rsid w:val="00C94444"/>
    <w:rsid w:val="00CC1350"/>
    <w:rsid w:val="00CE242E"/>
    <w:rsid w:val="00CF5CFF"/>
    <w:rsid w:val="00D15F90"/>
    <w:rsid w:val="00D32B24"/>
    <w:rsid w:val="00D62918"/>
    <w:rsid w:val="00D6606C"/>
    <w:rsid w:val="00D66682"/>
    <w:rsid w:val="00D9562D"/>
    <w:rsid w:val="00DA76A9"/>
    <w:rsid w:val="00DE1A15"/>
    <w:rsid w:val="00E04D03"/>
    <w:rsid w:val="00E14AA8"/>
    <w:rsid w:val="00E278F9"/>
    <w:rsid w:val="00E42755"/>
    <w:rsid w:val="00E70A4E"/>
    <w:rsid w:val="00E975FF"/>
    <w:rsid w:val="00ED6F23"/>
    <w:rsid w:val="00EE4CF7"/>
    <w:rsid w:val="00EE55CE"/>
    <w:rsid w:val="00F26258"/>
    <w:rsid w:val="00F313BF"/>
    <w:rsid w:val="00F4092C"/>
    <w:rsid w:val="00F75528"/>
    <w:rsid w:val="00F8616F"/>
    <w:rsid w:val="00F9684E"/>
    <w:rsid w:val="00F9782A"/>
    <w:rsid w:val="00FC377A"/>
    <w:rsid w:val="00FE4A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8956E8-D04C-43B8-B351-50B69B56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02FE"/>
  </w:style>
  <w:style w:type="paragraph" w:styleId="Overskrift2">
    <w:name w:val="heading 2"/>
    <w:basedOn w:val="Normal"/>
    <w:link w:val="Overskrift2Tegn"/>
    <w:uiPriority w:val="9"/>
    <w:qFormat/>
    <w:rsid w:val="00F9684E"/>
    <w:pPr>
      <w:pBdr>
        <w:bottom w:val="single" w:sz="6" w:space="0" w:color="F2F1F2"/>
      </w:pBdr>
      <w:spacing w:after="225" w:line="450" w:lineRule="atLeast"/>
      <w:outlineLvl w:val="1"/>
    </w:pPr>
    <w:rPr>
      <w:rFonts w:ascii="Times New Roman" w:eastAsia="Times New Roman" w:hAnsi="Times New Roman" w:cs="Times New Roman"/>
      <w:color w:val="3A3A3A"/>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58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58A4"/>
  </w:style>
  <w:style w:type="paragraph" w:styleId="Sidefod">
    <w:name w:val="footer"/>
    <w:basedOn w:val="Normal"/>
    <w:link w:val="SidefodTegn"/>
    <w:uiPriority w:val="99"/>
    <w:unhideWhenUsed/>
    <w:rsid w:val="004958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58A4"/>
  </w:style>
  <w:style w:type="character" w:customStyle="1" w:styleId="Overskrift2Tegn">
    <w:name w:val="Overskrift 2 Tegn"/>
    <w:basedOn w:val="Standardskrifttypeiafsnit"/>
    <w:link w:val="Overskrift2"/>
    <w:uiPriority w:val="9"/>
    <w:rsid w:val="00F9684E"/>
    <w:rPr>
      <w:rFonts w:ascii="Times New Roman" w:eastAsia="Times New Roman" w:hAnsi="Times New Roman" w:cs="Times New Roman"/>
      <w:color w:val="3A3A3A"/>
      <w:sz w:val="27"/>
      <w:szCs w:val="27"/>
      <w:lang w:eastAsia="da-DK"/>
    </w:rPr>
  </w:style>
  <w:style w:type="character" w:styleId="Strk">
    <w:name w:val="Strong"/>
    <w:basedOn w:val="Standardskrifttypeiafsnit"/>
    <w:uiPriority w:val="22"/>
    <w:qFormat/>
    <w:rsid w:val="00F9684E"/>
    <w:rPr>
      <w:b/>
      <w:bCs/>
    </w:rPr>
  </w:style>
  <w:style w:type="paragraph" w:styleId="Listeafsnit">
    <w:name w:val="List Paragraph"/>
    <w:basedOn w:val="Normal"/>
    <w:uiPriority w:val="34"/>
    <w:qFormat/>
    <w:rsid w:val="006102FE"/>
    <w:pPr>
      <w:ind w:left="720"/>
      <w:contextualSpacing/>
    </w:pPr>
  </w:style>
  <w:style w:type="table" w:styleId="Tabel-Gitter">
    <w:name w:val="Table Grid"/>
    <w:basedOn w:val="Tabel-Normal"/>
    <w:uiPriority w:val="39"/>
    <w:rsid w:val="006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BE5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15931">
      <w:bodyDiv w:val="1"/>
      <w:marLeft w:val="0"/>
      <w:marRight w:val="0"/>
      <w:marTop w:val="0"/>
      <w:marBottom w:val="0"/>
      <w:divBdr>
        <w:top w:val="none" w:sz="0" w:space="0" w:color="auto"/>
        <w:left w:val="none" w:sz="0" w:space="0" w:color="auto"/>
        <w:bottom w:val="none" w:sz="0" w:space="0" w:color="auto"/>
        <w:right w:val="none" w:sz="0" w:space="0" w:color="auto"/>
      </w:divBdr>
      <w:divsChild>
        <w:div w:id="1426800379">
          <w:marLeft w:val="0"/>
          <w:marRight w:val="0"/>
          <w:marTop w:val="0"/>
          <w:marBottom w:val="0"/>
          <w:divBdr>
            <w:top w:val="none" w:sz="0" w:space="0" w:color="auto"/>
            <w:left w:val="none" w:sz="0" w:space="0" w:color="auto"/>
            <w:bottom w:val="none" w:sz="0" w:space="0" w:color="auto"/>
            <w:right w:val="none" w:sz="0" w:space="0" w:color="auto"/>
          </w:divBdr>
          <w:divsChild>
            <w:div w:id="596402318">
              <w:marLeft w:val="0"/>
              <w:marRight w:val="0"/>
              <w:marTop w:val="0"/>
              <w:marBottom w:val="0"/>
              <w:divBdr>
                <w:top w:val="none" w:sz="0" w:space="0" w:color="auto"/>
                <w:left w:val="none" w:sz="0" w:space="0" w:color="auto"/>
                <w:bottom w:val="none" w:sz="0" w:space="0" w:color="auto"/>
                <w:right w:val="none" w:sz="0" w:space="0" w:color="auto"/>
              </w:divBdr>
              <w:divsChild>
                <w:div w:id="752899326">
                  <w:marLeft w:val="0"/>
                  <w:marRight w:val="0"/>
                  <w:marTop w:val="0"/>
                  <w:marBottom w:val="0"/>
                  <w:divBdr>
                    <w:top w:val="none" w:sz="0" w:space="0" w:color="auto"/>
                    <w:left w:val="none" w:sz="0" w:space="0" w:color="auto"/>
                    <w:bottom w:val="none" w:sz="0" w:space="0" w:color="auto"/>
                    <w:right w:val="none" w:sz="0" w:space="0" w:color="auto"/>
                  </w:divBdr>
                  <w:divsChild>
                    <w:div w:id="1844665493">
                      <w:marLeft w:val="0"/>
                      <w:marRight w:val="0"/>
                      <w:marTop w:val="0"/>
                      <w:marBottom w:val="0"/>
                      <w:divBdr>
                        <w:top w:val="none" w:sz="0" w:space="0" w:color="auto"/>
                        <w:left w:val="none" w:sz="0" w:space="0" w:color="auto"/>
                        <w:bottom w:val="none" w:sz="0" w:space="0" w:color="auto"/>
                        <w:right w:val="none" w:sz="0" w:space="0" w:color="auto"/>
                      </w:divBdr>
                    </w:div>
                    <w:div w:id="1720668681">
                      <w:marLeft w:val="0"/>
                      <w:marRight w:val="0"/>
                      <w:marTop w:val="0"/>
                      <w:marBottom w:val="0"/>
                      <w:divBdr>
                        <w:top w:val="none" w:sz="0" w:space="0" w:color="auto"/>
                        <w:left w:val="none" w:sz="0" w:space="0" w:color="auto"/>
                        <w:bottom w:val="none" w:sz="0" w:space="0" w:color="auto"/>
                        <w:right w:val="none" w:sz="0" w:space="0" w:color="auto"/>
                      </w:divBdr>
                    </w:div>
                    <w:div w:id="1452548320">
                      <w:marLeft w:val="0"/>
                      <w:marRight w:val="0"/>
                      <w:marTop w:val="0"/>
                      <w:marBottom w:val="0"/>
                      <w:divBdr>
                        <w:top w:val="none" w:sz="0" w:space="0" w:color="auto"/>
                        <w:left w:val="none" w:sz="0" w:space="0" w:color="auto"/>
                        <w:bottom w:val="none" w:sz="0" w:space="0" w:color="auto"/>
                        <w:right w:val="none" w:sz="0" w:space="0" w:color="auto"/>
                      </w:divBdr>
                    </w:div>
                    <w:div w:id="805702196">
                      <w:marLeft w:val="0"/>
                      <w:marRight w:val="0"/>
                      <w:marTop w:val="0"/>
                      <w:marBottom w:val="0"/>
                      <w:divBdr>
                        <w:top w:val="none" w:sz="0" w:space="0" w:color="auto"/>
                        <w:left w:val="none" w:sz="0" w:space="0" w:color="auto"/>
                        <w:bottom w:val="none" w:sz="0" w:space="0" w:color="auto"/>
                        <w:right w:val="none" w:sz="0" w:space="0" w:color="auto"/>
                      </w:divBdr>
                    </w:div>
                    <w:div w:id="1766685945">
                      <w:marLeft w:val="0"/>
                      <w:marRight w:val="0"/>
                      <w:marTop w:val="0"/>
                      <w:marBottom w:val="0"/>
                      <w:divBdr>
                        <w:top w:val="none" w:sz="0" w:space="0" w:color="auto"/>
                        <w:left w:val="none" w:sz="0" w:space="0" w:color="auto"/>
                        <w:bottom w:val="none" w:sz="0" w:space="0" w:color="auto"/>
                        <w:right w:val="none" w:sz="0" w:space="0" w:color="auto"/>
                      </w:divBdr>
                    </w:div>
                    <w:div w:id="358121155">
                      <w:marLeft w:val="0"/>
                      <w:marRight w:val="0"/>
                      <w:marTop w:val="0"/>
                      <w:marBottom w:val="0"/>
                      <w:divBdr>
                        <w:top w:val="none" w:sz="0" w:space="0" w:color="auto"/>
                        <w:left w:val="none" w:sz="0" w:space="0" w:color="auto"/>
                        <w:bottom w:val="none" w:sz="0" w:space="0" w:color="auto"/>
                        <w:right w:val="none" w:sz="0" w:space="0" w:color="auto"/>
                      </w:divBdr>
                    </w:div>
                    <w:div w:id="510073360">
                      <w:marLeft w:val="0"/>
                      <w:marRight w:val="0"/>
                      <w:marTop w:val="0"/>
                      <w:marBottom w:val="0"/>
                      <w:divBdr>
                        <w:top w:val="none" w:sz="0" w:space="0" w:color="auto"/>
                        <w:left w:val="none" w:sz="0" w:space="0" w:color="auto"/>
                        <w:bottom w:val="none" w:sz="0" w:space="0" w:color="auto"/>
                        <w:right w:val="none" w:sz="0" w:space="0" w:color="auto"/>
                      </w:divBdr>
                    </w:div>
                    <w:div w:id="18257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9554">
      <w:bodyDiv w:val="1"/>
      <w:marLeft w:val="0"/>
      <w:marRight w:val="0"/>
      <w:marTop w:val="0"/>
      <w:marBottom w:val="0"/>
      <w:divBdr>
        <w:top w:val="none" w:sz="0" w:space="0" w:color="auto"/>
        <w:left w:val="none" w:sz="0" w:space="0" w:color="auto"/>
        <w:bottom w:val="none" w:sz="0" w:space="0" w:color="auto"/>
        <w:right w:val="none" w:sz="0" w:space="0" w:color="auto"/>
      </w:divBdr>
      <w:divsChild>
        <w:div w:id="390203049">
          <w:marLeft w:val="0"/>
          <w:marRight w:val="0"/>
          <w:marTop w:val="0"/>
          <w:marBottom w:val="0"/>
          <w:divBdr>
            <w:top w:val="none" w:sz="0" w:space="0" w:color="auto"/>
            <w:left w:val="none" w:sz="0" w:space="0" w:color="auto"/>
            <w:bottom w:val="none" w:sz="0" w:space="0" w:color="auto"/>
            <w:right w:val="none" w:sz="0" w:space="0" w:color="auto"/>
          </w:divBdr>
          <w:divsChild>
            <w:div w:id="123738214">
              <w:marLeft w:val="0"/>
              <w:marRight w:val="0"/>
              <w:marTop w:val="0"/>
              <w:marBottom w:val="0"/>
              <w:divBdr>
                <w:top w:val="none" w:sz="0" w:space="0" w:color="auto"/>
                <w:left w:val="none" w:sz="0" w:space="0" w:color="auto"/>
                <w:bottom w:val="none" w:sz="0" w:space="0" w:color="auto"/>
                <w:right w:val="none" w:sz="0" w:space="0" w:color="auto"/>
              </w:divBdr>
              <w:divsChild>
                <w:div w:id="1280601016">
                  <w:marLeft w:val="0"/>
                  <w:marRight w:val="0"/>
                  <w:marTop w:val="0"/>
                  <w:marBottom w:val="300"/>
                  <w:divBdr>
                    <w:top w:val="none" w:sz="0" w:space="0" w:color="auto"/>
                    <w:left w:val="none" w:sz="0" w:space="0" w:color="auto"/>
                    <w:bottom w:val="none" w:sz="0" w:space="0" w:color="auto"/>
                    <w:right w:val="none" w:sz="0" w:space="0" w:color="auto"/>
                  </w:divBdr>
                  <w:divsChild>
                    <w:div w:id="1269853237">
                      <w:marLeft w:val="0"/>
                      <w:marRight w:val="0"/>
                      <w:marTop w:val="0"/>
                      <w:marBottom w:val="0"/>
                      <w:divBdr>
                        <w:top w:val="none" w:sz="0" w:space="0" w:color="auto"/>
                        <w:left w:val="none" w:sz="0" w:space="0" w:color="auto"/>
                        <w:bottom w:val="none" w:sz="0" w:space="0" w:color="auto"/>
                        <w:right w:val="none" w:sz="0" w:space="0" w:color="auto"/>
                      </w:divBdr>
                      <w:divsChild>
                        <w:div w:id="663246589">
                          <w:marLeft w:val="75"/>
                          <w:marRight w:val="0"/>
                          <w:marTop w:val="0"/>
                          <w:marBottom w:val="0"/>
                          <w:divBdr>
                            <w:top w:val="none" w:sz="0" w:space="0" w:color="auto"/>
                            <w:left w:val="none" w:sz="0" w:space="0" w:color="auto"/>
                            <w:bottom w:val="none" w:sz="0" w:space="0" w:color="auto"/>
                            <w:right w:val="single" w:sz="6" w:space="23" w:color="F2F1F2"/>
                          </w:divBdr>
                          <w:divsChild>
                            <w:div w:id="745764606">
                              <w:marLeft w:val="0"/>
                              <w:marRight w:val="0"/>
                              <w:marTop w:val="0"/>
                              <w:marBottom w:val="225"/>
                              <w:divBdr>
                                <w:top w:val="none" w:sz="0" w:space="0" w:color="auto"/>
                                <w:left w:val="none" w:sz="0" w:space="0" w:color="auto"/>
                                <w:bottom w:val="single" w:sz="6" w:space="8" w:color="F2F1F2"/>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2840</Words>
  <Characters>17330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Nørskov</dc:creator>
  <cp:keywords/>
  <dc:description/>
  <cp:lastModifiedBy>Annie Truelsen</cp:lastModifiedBy>
  <cp:revision>2</cp:revision>
  <dcterms:created xsi:type="dcterms:W3CDTF">2017-08-28T20:14:00Z</dcterms:created>
  <dcterms:modified xsi:type="dcterms:W3CDTF">2017-08-28T20:14:00Z</dcterms:modified>
</cp:coreProperties>
</file>