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B6" w:rsidRPr="004F0F99" w:rsidRDefault="001D16B6" w:rsidP="001D16B6">
      <w:pPr>
        <w:pStyle w:val="Overskrift1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BREDDE</w:t>
      </w:r>
      <w:r w:rsidRPr="004F0F99">
        <w:rPr>
          <w:sz w:val="40"/>
          <w:szCs w:val="40"/>
        </w:rPr>
        <w:t>POLITIK FOR KTK</w:t>
      </w:r>
    </w:p>
    <w:p w:rsidR="00F0299E" w:rsidRDefault="00F0299E" w:rsidP="00E65CFF">
      <w:pPr>
        <w:rPr>
          <w:rFonts w:ascii="Arial" w:hAnsi="Arial" w:cs="Arial"/>
          <w:b/>
          <w:sz w:val="28"/>
          <w:szCs w:val="28"/>
        </w:rPr>
      </w:pPr>
    </w:p>
    <w:p w:rsidR="00171973" w:rsidRDefault="00C90023" w:rsidP="00E65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E65CFF" w:rsidRPr="0057633F">
        <w:rPr>
          <w:rFonts w:ascii="Arial" w:hAnsi="Arial" w:cs="Arial"/>
          <w:b/>
          <w:sz w:val="28"/>
          <w:szCs w:val="28"/>
        </w:rPr>
        <w:t>ålgruppe</w:t>
      </w:r>
      <w:r w:rsidR="00F0299E">
        <w:rPr>
          <w:rFonts w:ascii="Arial" w:hAnsi="Arial" w:cs="Arial"/>
          <w:b/>
          <w:sz w:val="28"/>
          <w:szCs w:val="28"/>
        </w:rPr>
        <w:br/>
      </w:r>
      <w:r w:rsidR="00171973">
        <w:rPr>
          <w:rFonts w:ascii="Arial" w:hAnsi="Arial" w:cs="Arial"/>
          <w:sz w:val="24"/>
          <w:szCs w:val="24"/>
        </w:rPr>
        <w:t>Vi arbejder med to grupper inden for bredde:</w:t>
      </w:r>
    </w:p>
    <w:p w:rsidR="00171973" w:rsidRPr="00171973" w:rsidRDefault="00171973" w:rsidP="00171973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1973">
        <w:rPr>
          <w:rFonts w:ascii="Arial" w:hAnsi="Arial" w:cs="Arial"/>
          <w:sz w:val="24"/>
          <w:szCs w:val="24"/>
        </w:rPr>
        <w:t>Bredde motion, træner 1 gang om ugen</w:t>
      </w:r>
      <w:r>
        <w:rPr>
          <w:rFonts w:ascii="Arial" w:hAnsi="Arial" w:cs="Arial"/>
          <w:sz w:val="24"/>
          <w:szCs w:val="24"/>
        </w:rPr>
        <w:t xml:space="preserve"> a </w:t>
      </w:r>
      <w:r w:rsidRPr="00171973">
        <w:rPr>
          <w:rFonts w:ascii="Arial" w:hAnsi="Arial" w:cs="Arial"/>
          <w:sz w:val="24"/>
          <w:szCs w:val="24"/>
        </w:rPr>
        <w:t>1-2 timer</w:t>
      </w:r>
      <w:r>
        <w:rPr>
          <w:rFonts w:ascii="Arial" w:hAnsi="Arial" w:cs="Arial"/>
          <w:sz w:val="24"/>
          <w:szCs w:val="24"/>
        </w:rPr>
        <w:t>, tilbydes konkurrencedeltagelse.</w:t>
      </w:r>
    </w:p>
    <w:p w:rsidR="00171973" w:rsidRPr="00171973" w:rsidRDefault="00171973" w:rsidP="00171973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1973">
        <w:rPr>
          <w:rFonts w:ascii="Arial" w:hAnsi="Arial" w:cs="Arial"/>
          <w:sz w:val="24"/>
          <w:szCs w:val="24"/>
        </w:rPr>
        <w:t>Bredde konkurrence</w:t>
      </w:r>
      <w:r>
        <w:rPr>
          <w:rFonts w:ascii="Arial" w:hAnsi="Arial" w:cs="Arial"/>
          <w:sz w:val="24"/>
          <w:szCs w:val="24"/>
        </w:rPr>
        <w:t>, træner 1-2 gange om ugen á 1</w:t>
      </w:r>
      <w:r w:rsidRPr="00171973">
        <w:rPr>
          <w:rFonts w:ascii="Arial" w:hAnsi="Arial" w:cs="Arial"/>
          <w:sz w:val="24"/>
          <w:szCs w:val="24"/>
        </w:rPr>
        <w:t>-2 timer</w:t>
      </w:r>
      <w:r>
        <w:rPr>
          <w:rFonts w:ascii="Arial" w:hAnsi="Arial" w:cs="Arial"/>
          <w:sz w:val="24"/>
          <w:szCs w:val="24"/>
        </w:rPr>
        <w:t>, forventes at deltage i konkurrencer.</w:t>
      </w:r>
    </w:p>
    <w:p w:rsidR="00E65CFF" w:rsidRPr="00E0409E" w:rsidRDefault="00E65CFF" w:rsidP="00E65CFF">
      <w:pPr>
        <w:rPr>
          <w:rFonts w:ascii="Arial" w:hAnsi="Arial" w:cs="Arial"/>
          <w:sz w:val="24"/>
          <w:szCs w:val="24"/>
        </w:rPr>
      </w:pPr>
    </w:p>
    <w:p w:rsidR="00171973" w:rsidRDefault="00E65CFF" w:rsidP="00E65CFF">
      <w:pPr>
        <w:rPr>
          <w:rFonts w:ascii="Arial" w:hAnsi="Arial" w:cs="Arial"/>
          <w:sz w:val="24"/>
          <w:szCs w:val="24"/>
        </w:rPr>
      </w:pPr>
      <w:r w:rsidRPr="0057633F">
        <w:rPr>
          <w:rFonts w:ascii="Arial" w:hAnsi="Arial" w:cs="Arial"/>
          <w:b/>
          <w:sz w:val="28"/>
          <w:szCs w:val="28"/>
        </w:rPr>
        <w:t>Formål</w:t>
      </w:r>
      <w:r w:rsidR="00F0299E">
        <w:rPr>
          <w:rFonts w:ascii="Arial" w:hAnsi="Arial" w:cs="Arial"/>
          <w:b/>
          <w:sz w:val="28"/>
          <w:szCs w:val="28"/>
        </w:rPr>
        <w:br/>
      </w:r>
      <w:r w:rsidR="00171973">
        <w:rPr>
          <w:rFonts w:ascii="Arial" w:hAnsi="Arial" w:cs="Arial"/>
          <w:sz w:val="24"/>
          <w:szCs w:val="24"/>
        </w:rPr>
        <w:t xml:space="preserve">Formålet med politikken er at sikre at alle springere oplever glæde og tryghed gennem sporten. </w:t>
      </w:r>
    </w:p>
    <w:p w:rsidR="00171973" w:rsidRPr="005B768C" w:rsidRDefault="00171973" w:rsidP="00E65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Herudover skal politikken sikre, at vi på alle hold følger klubbens sportslige røde tråd.</w:t>
      </w:r>
    </w:p>
    <w:p w:rsidR="00E65CFF" w:rsidRPr="005B768C" w:rsidRDefault="00E65CFF" w:rsidP="00E65CFF">
      <w:pPr>
        <w:rPr>
          <w:rFonts w:ascii="Arial" w:hAnsi="Arial" w:cs="Arial"/>
          <w:sz w:val="24"/>
          <w:szCs w:val="24"/>
        </w:rPr>
      </w:pPr>
    </w:p>
    <w:p w:rsidR="00F0299E" w:rsidRDefault="00F0299E" w:rsidP="00F0299E">
      <w:pPr>
        <w:rPr>
          <w:rFonts w:ascii="Arial" w:hAnsi="Arial" w:cs="Arial"/>
          <w:sz w:val="24"/>
          <w:szCs w:val="24"/>
        </w:rPr>
        <w:sectPr w:rsidR="00F0299E" w:rsidSect="00877015">
          <w:footerReference w:type="default" r:id="rId7"/>
          <w:pgSz w:w="11906" w:h="16838"/>
          <w:pgMar w:top="993" w:right="1134" w:bottom="1701" w:left="1134" w:header="708" w:footer="708" w:gutter="0"/>
          <w:cols w:space="708"/>
          <w:docGrid w:linePitch="360"/>
        </w:sectPr>
      </w:pPr>
      <w:r w:rsidRPr="0057633F">
        <w:rPr>
          <w:rFonts w:ascii="Arial" w:hAnsi="Arial" w:cs="Arial"/>
          <w:b/>
          <w:sz w:val="28"/>
          <w:szCs w:val="28"/>
        </w:rPr>
        <w:t>Prioritering</w:t>
      </w:r>
      <w:r>
        <w:rPr>
          <w:rFonts w:ascii="Arial" w:hAnsi="Arial" w:cs="Arial"/>
          <w:b/>
          <w:sz w:val="28"/>
          <w:szCs w:val="28"/>
        </w:rPr>
        <w:br/>
      </w:r>
    </w:p>
    <w:p w:rsidR="00F0299E" w:rsidRDefault="00F0299E" w:rsidP="00F02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forhold til det </w:t>
      </w:r>
      <w:r w:rsidRPr="00991335">
        <w:rPr>
          <w:rFonts w:ascii="Arial" w:hAnsi="Arial" w:cs="Arial"/>
          <w:b/>
          <w:sz w:val="24"/>
          <w:szCs w:val="24"/>
        </w:rPr>
        <w:t>sportslige</w:t>
      </w:r>
      <w:r>
        <w:rPr>
          <w:rFonts w:ascii="Arial" w:hAnsi="Arial" w:cs="Arial"/>
          <w:sz w:val="24"/>
          <w:szCs w:val="24"/>
        </w:rPr>
        <w:t xml:space="preserve"> har vi følgende prioritering</w:t>
      </w:r>
    </w:p>
    <w:p w:rsidR="00F0299E" w:rsidRDefault="00F0299E" w:rsidP="00F0299E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Elite</w:t>
      </w:r>
    </w:p>
    <w:p w:rsidR="00F0299E" w:rsidRDefault="00F0299E" w:rsidP="00F0299E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Talent</w:t>
      </w:r>
    </w:p>
    <w:p w:rsidR="00F0299E" w:rsidRPr="00DC3C04" w:rsidRDefault="00F0299E" w:rsidP="00F0299E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Bredde</w:t>
      </w:r>
    </w:p>
    <w:p w:rsidR="00F0299E" w:rsidRDefault="00F0299E" w:rsidP="00F02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forhold til det </w:t>
      </w:r>
      <w:r w:rsidRPr="00991335">
        <w:rPr>
          <w:rFonts w:ascii="Arial" w:hAnsi="Arial" w:cs="Arial"/>
          <w:b/>
          <w:sz w:val="24"/>
          <w:szCs w:val="24"/>
        </w:rPr>
        <w:t>økonomiske</w:t>
      </w:r>
      <w:r>
        <w:rPr>
          <w:rFonts w:ascii="Arial" w:hAnsi="Arial" w:cs="Arial"/>
          <w:sz w:val="24"/>
          <w:szCs w:val="24"/>
        </w:rPr>
        <w:t xml:space="preserve"> har vi følgende prioritering</w:t>
      </w:r>
    </w:p>
    <w:p w:rsidR="00F0299E" w:rsidRDefault="00F0299E" w:rsidP="00F0299E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Talent</w:t>
      </w:r>
    </w:p>
    <w:p w:rsidR="00F0299E" w:rsidRDefault="00F0299E" w:rsidP="00F0299E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Elite</w:t>
      </w:r>
    </w:p>
    <w:p w:rsidR="00F0299E" w:rsidRPr="00DC3C04" w:rsidRDefault="00F0299E" w:rsidP="00F0299E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Bredde</w:t>
      </w:r>
    </w:p>
    <w:p w:rsidR="001D16B6" w:rsidRDefault="001D16B6" w:rsidP="00E65CFF">
      <w:pPr>
        <w:rPr>
          <w:rFonts w:ascii="Arial" w:hAnsi="Arial" w:cs="Arial"/>
          <w:sz w:val="24"/>
          <w:szCs w:val="24"/>
        </w:rPr>
        <w:sectPr w:rsidR="001D16B6" w:rsidSect="001D16B6">
          <w:footerReference w:type="default" r:id="rId8"/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E65CFF" w:rsidRPr="005B768C" w:rsidRDefault="00E65CFF" w:rsidP="00E65CFF">
      <w:pPr>
        <w:rPr>
          <w:rFonts w:ascii="Arial" w:hAnsi="Arial" w:cs="Arial"/>
          <w:sz w:val="24"/>
          <w:szCs w:val="24"/>
        </w:rPr>
      </w:pPr>
    </w:p>
    <w:p w:rsidR="004303DA" w:rsidRPr="005B768C" w:rsidRDefault="00364EFA" w:rsidP="00E65CFF">
      <w:pPr>
        <w:rPr>
          <w:rFonts w:ascii="Arial" w:hAnsi="Arial" w:cs="Arial"/>
          <w:sz w:val="24"/>
          <w:szCs w:val="24"/>
        </w:rPr>
      </w:pPr>
      <w:r w:rsidRPr="0057633F">
        <w:rPr>
          <w:rFonts w:ascii="Arial" w:hAnsi="Arial" w:cs="Arial"/>
          <w:b/>
          <w:sz w:val="28"/>
          <w:szCs w:val="28"/>
        </w:rPr>
        <w:t>Overordnede ansvarlig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F299A">
        <w:rPr>
          <w:rFonts w:ascii="Arial" w:hAnsi="Arial" w:cs="Arial"/>
          <w:b/>
          <w:sz w:val="24"/>
          <w:szCs w:val="24"/>
        </w:rPr>
        <w:t>(ansvarlig for politikken)</w:t>
      </w:r>
      <w:r w:rsidR="00F0299E">
        <w:rPr>
          <w:rFonts w:ascii="Arial" w:hAnsi="Arial" w:cs="Arial"/>
          <w:b/>
          <w:sz w:val="24"/>
          <w:szCs w:val="24"/>
        </w:rPr>
        <w:br/>
      </w:r>
      <w:r w:rsidR="004303DA">
        <w:rPr>
          <w:rFonts w:ascii="Arial" w:hAnsi="Arial" w:cs="Arial"/>
          <w:sz w:val="24"/>
          <w:szCs w:val="24"/>
        </w:rPr>
        <w:t>Næstformanden har ansvaret for breddepolitikken.</w:t>
      </w:r>
    </w:p>
    <w:p w:rsidR="00E65CFF" w:rsidRPr="005B768C" w:rsidRDefault="00E65CFF" w:rsidP="00E65CFF">
      <w:pPr>
        <w:rPr>
          <w:rFonts w:ascii="Arial" w:hAnsi="Arial" w:cs="Arial"/>
          <w:sz w:val="24"/>
          <w:szCs w:val="24"/>
        </w:rPr>
      </w:pPr>
    </w:p>
    <w:p w:rsidR="00E65CFF" w:rsidRDefault="00364EFA" w:rsidP="00E65CFF">
      <w:pPr>
        <w:rPr>
          <w:rFonts w:ascii="Arial" w:hAnsi="Arial" w:cs="Arial"/>
          <w:sz w:val="24"/>
          <w:szCs w:val="24"/>
        </w:rPr>
      </w:pPr>
      <w:r w:rsidRPr="0057633F">
        <w:rPr>
          <w:rFonts w:ascii="Arial" w:hAnsi="Arial" w:cs="Arial"/>
          <w:b/>
          <w:sz w:val="28"/>
          <w:szCs w:val="28"/>
        </w:rPr>
        <w:t>Forankring i det daglige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F299A">
        <w:rPr>
          <w:rFonts w:ascii="Arial" w:hAnsi="Arial" w:cs="Arial"/>
          <w:b/>
          <w:sz w:val="24"/>
          <w:szCs w:val="24"/>
        </w:rPr>
        <w:t>(ansvar for implementering af strategien)</w:t>
      </w:r>
      <w:r w:rsidR="00F0299E">
        <w:rPr>
          <w:rFonts w:ascii="Arial" w:hAnsi="Arial" w:cs="Arial"/>
          <w:b/>
          <w:sz w:val="24"/>
          <w:szCs w:val="24"/>
        </w:rPr>
        <w:br/>
      </w:r>
      <w:r w:rsidR="004303DA">
        <w:rPr>
          <w:rFonts w:ascii="Arial" w:hAnsi="Arial" w:cs="Arial"/>
          <w:sz w:val="24"/>
          <w:szCs w:val="24"/>
        </w:rPr>
        <w:t xml:space="preserve">Leder af </w:t>
      </w:r>
      <w:proofErr w:type="spellStart"/>
      <w:r w:rsidR="004303DA">
        <w:rPr>
          <w:rFonts w:ascii="Arial" w:hAnsi="Arial" w:cs="Arial"/>
          <w:sz w:val="24"/>
          <w:szCs w:val="24"/>
        </w:rPr>
        <w:t>gymworld</w:t>
      </w:r>
      <w:proofErr w:type="spellEnd"/>
      <w:r w:rsidR="004303DA">
        <w:rPr>
          <w:rFonts w:ascii="Arial" w:hAnsi="Arial" w:cs="Arial"/>
          <w:sz w:val="24"/>
          <w:szCs w:val="24"/>
        </w:rPr>
        <w:t xml:space="preserve"> er ansvarlig for implementering af breddestrategien.</w:t>
      </w:r>
      <w:r w:rsidR="00F0299E">
        <w:rPr>
          <w:rFonts w:ascii="Arial" w:hAnsi="Arial" w:cs="Arial"/>
          <w:sz w:val="24"/>
          <w:szCs w:val="24"/>
        </w:rPr>
        <w:br/>
      </w:r>
    </w:p>
    <w:p w:rsidR="004303DA" w:rsidRDefault="00E65CFF" w:rsidP="004303DA">
      <w:r w:rsidRPr="0057633F">
        <w:rPr>
          <w:rFonts w:ascii="Arial" w:hAnsi="Arial" w:cs="Arial"/>
          <w:b/>
          <w:sz w:val="28"/>
          <w:szCs w:val="28"/>
        </w:rPr>
        <w:t>Kommunikation</w:t>
      </w:r>
      <w:r w:rsidR="00F0299E">
        <w:rPr>
          <w:rFonts w:ascii="Arial" w:hAnsi="Arial" w:cs="Arial"/>
          <w:b/>
          <w:sz w:val="28"/>
          <w:szCs w:val="28"/>
        </w:rPr>
        <w:br/>
      </w:r>
      <w:r w:rsidR="004303DA">
        <w:rPr>
          <w:rFonts w:ascii="Arial" w:hAnsi="Arial" w:cs="Arial"/>
          <w:sz w:val="24"/>
          <w:szCs w:val="24"/>
        </w:rPr>
        <w:t>Politikken synliggøres på klubbens hjemmeside og offentliggøres i forbindelse med et nyhedsbrev. Der henvises til breddepolitikken i trænerhåndbogen.</w:t>
      </w:r>
    </w:p>
    <w:sectPr w:rsidR="004303DA" w:rsidSect="001D16B6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C0" w:rsidRDefault="00A70BC0">
      <w:r>
        <w:separator/>
      </w:r>
    </w:p>
  </w:endnote>
  <w:endnote w:type="continuationSeparator" w:id="0">
    <w:p w:rsidR="00A70BC0" w:rsidRDefault="00A7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9E" w:rsidRPr="00991335" w:rsidRDefault="00F0299E" w:rsidP="00991335">
    <w:pPr>
      <w:pStyle w:val="Sidefod"/>
    </w:pPr>
    <w:r>
      <w:t>Opdateret 08.01.2017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DB6" w:rsidRPr="00973460" w:rsidRDefault="00391DB6" w:rsidP="00973460">
    <w:pPr>
      <w:tabs>
        <w:tab w:val="center" w:pos="4819"/>
        <w:tab w:val="right" w:pos="9638"/>
      </w:tabs>
      <w:rPr>
        <w:rFonts w:ascii="Arial" w:hAnsi="Arial" w:cs="Arial"/>
      </w:rPr>
    </w:pPr>
    <w:r w:rsidRPr="00973460">
      <w:rPr>
        <w:rFonts w:ascii="Arial" w:hAnsi="Arial" w:cs="Arial"/>
        <w:b/>
        <w:bCs/>
        <w:color w:val="000080"/>
      </w:rPr>
      <w:t>Sport</w:t>
    </w:r>
    <w:r w:rsidRPr="00973460">
      <w:rPr>
        <w:rFonts w:ascii="Arial" w:hAnsi="Arial" w:cs="Arial"/>
        <w:color w:val="0000FF"/>
      </w:rPr>
      <w:t>House</w:t>
    </w:r>
    <w:r w:rsidRPr="00973460">
      <w:rPr>
        <w:rFonts w:ascii="Arial" w:hAnsi="Arial" w:cs="Arial"/>
        <w:color w:val="5F5F5F"/>
      </w:rPr>
      <w:br/>
    </w:r>
    <w:r w:rsidRPr="00973460">
      <w:rPr>
        <w:rFonts w:ascii="Arial" w:hAnsi="Arial" w:cs="Arial"/>
        <w:color w:val="000000"/>
      </w:rPr>
      <w:t xml:space="preserve">- </w:t>
    </w:r>
    <w:r w:rsidR="00007A9D">
      <w:rPr>
        <w:rFonts w:ascii="Arial" w:hAnsi="Arial" w:cs="Arial"/>
        <w:color w:val="000000"/>
      </w:rPr>
      <w:t>Fokus på ledelse</w:t>
    </w:r>
  </w:p>
  <w:p w:rsidR="00391DB6" w:rsidRDefault="00391D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C0" w:rsidRDefault="00A70BC0">
      <w:r>
        <w:separator/>
      </w:r>
    </w:p>
  </w:footnote>
  <w:footnote w:type="continuationSeparator" w:id="0">
    <w:p w:rsidR="00A70BC0" w:rsidRDefault="00A7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A64B6"/>
    <w:multiLevelType w:val="hybridMultilevel"/>
    <w:tmpl w:val="BEDA2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C1342"/>
    <w:multiLevelType w:val="hybridMultilevel"/>
    <w:tmpl w:val="105C17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001F7"/>
    <w:multiLevelType w:val="hybridMultilevel"/>
    <w:tmpl w:val="105C17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FF"/>
    <w:rsid w:val="00007A9D"/>
    <w:rsid w:val="000302D6"/>
    <w:rsid w:val="00051777"/>
    <w:rsid w:val="00056377"/>
    <w:rsid w:val="00060D7E"/>
    <w:rsid w:val="0006106C"/>
    <w:rsid w:val="0006241E"/>
    <w:rsid w:val="00072417"/>
    <w:rsid w:val="0007616D"/>
    <w:rsid w:val="00083A51"/>
    <w:rsid w:val="0008433C"/>
    <w:rsid w:val="00087CF8"/>
    <w:rsid w:val="00091B66"/>
    <w:rsid w:val="00091DCA"/>
    <w:rsid w:val="000A09EF"/>
    <w:rsid w:val="000A1976"/>
    <w:rsid w:val="000C1B27"/>
    <w:rsid w:val="000C6B59"/>
    <w:rsid w:val="000E39E4"/>
    <w:rsid w:val="000E5BD2"/>
    <w:rsid w:val="000F0467"/>
    <w:rsid w:val="000F1977"/>
    <w:rsid w:val="00104D57"/>
    <w:rsid w:val="00121E54"/>
    <w:rsid w:val="00123DA1"/>
    <w:rsid w:val="00130220"/>
    <w:rsid w:val="001331D8"/>
    <w:rsid w:val="00141AB7"/>
    <w:rsid w:val="00145602"/>
    <w:rsid w:val="001501EE"/>
    <w:rsid w:val="0015422D"/>
    <w:rsid w:val="00157779"/>
    <w:rsid w:val="0016180C"/>
    <w:rsid w:val="00170F89"/>
    <w:rsid w:val="00171973"/>
    <w:rsid w:val="001B52CD"/>
    <w:rsid w:val="001C1ABF"/>
    <w:rsid w:val="001D16B6"/>
    <w:rsid w:val="001D36DC"/>
    <w:rsid w:val="001F1517"/>
    <w:rsid w:val="001F1BC8"/>
    <w:rsid w:val="001F5C6F"/>
    <w:rsid w:val="001F7A98"/>
    <w:rsid w:val="0021372C"/>
    <w:rsid w:val="00214F1D"/>
    <w:rsid w:val="00217031"/>
    <w:rsid w:val="002177D1"/>
    <w:rsid w:val="002312D6"/>
    <w:rsid w:val="00246BBD"/>
    <w:rsid w:val="00277240"/>
    <w:rsid w:val="002823FC"/>
    <w:rsid w:val="00282B7F"/>
    <w:rsid w:val="00290C81"/>
    <w:rsid w:val="0029257F"/>
    <w:rsid w:val="00294A82"/>
    <w:rsid w:val="002966F2"/>
    <w:rsid w:val="002A10F2"/>
    <w:rsid w:val="002A6235"/>
    <w:rsid w:val="002B2417"/>
    <w:rsid w:val="002B63A1"/>
    <w:rsid w:val="002B75F0"/>
    <w:rsid w:val="002C0806"/>
    <w:rsid w:val="002D2ED5"/>
    <w:rsid w:val="002D3979"/>
    <w:rsid w:val="002E2B3E"/>
    <w:rsid w:val="002F0F78"/>
    <w:rsid w:val="002F7F26"/>
    <w:rsid w:val="0030026F"/>
    <w:rsid w:val="00311D3E"/>
    <w:rsid w:val="00325839"/>
    <w:rsid w:val="00325C95"/>
    <w:rsid w:val="0033714A"/>
    <w:rsid w:val="0034015B"/>
    <w:rsid w:val="00347922"/>
    <w:rsid w:val="003553AB"/>
    <w:rsid w:val="00357138"/>
    <w:rsid w:val="00362632"/>
    <w:rsid w:val="00364EFA"/>
    <w:rsid w:val="00367246"/>
    <w:rsid w:val="00367443"/>
    <w:rsid w:val="003740A2"/>
    <w:rsid w:val="0038293A"/>
    <w:rsid w:val="00385E42"/>
    <w:rsid w:val="003874A7"/>
    <w:rsid w:val="00391DB6"/>
    <w:rsid w:val="00395153"/>
    <w:rsid w:val="003B06E2"/>
    <w:rsid w:val="003B3C9C"/>
    <w:rsid w:val="003B51C4"/>
    <w:rsid w:val="003B5276"/>
    <w:rsid w:val="003B5D8C"/>
    <w:rsid w:val="003B6EE8"/>
    <w:rsid w:val="003C0159"/>
    <w:rsid w:val="003D054E"/>
    <w:rsid w:val="003E3A05"/>
    <w:rsid w:val="003E7486"/>
    <w:rsid w:val="003F43F5"/>
    <w:rsid w:val="0040004F"/>
    <w:rsid w:val="00415747"/>
    <w:rsid w:val="004164E0"/>
    <w:rsid w:val="004303DA"/>
    <w:rsid w:val="00436C00"/>
    <w:rsid w:val="00446C4E"/>
    <w:rsid w:val="00451FC3"/>
    <w:rsid w:val="00457381"/>
    <w:rsid w:val="00461917"/>
    <w:rsid w:val="00463E30"/>
    <w:rsid w:val="00464C58"/>
    <w:rsid w:val="004652C3"/>
    <w:rsid w:val="00473E41"/>
    <w:rsid w:val="00477E32"/>
    <w:rsid w:val="00482BD0"/>
    <w:rsid w:val="00484F96"/>
    <w:rsid w:val="004925B5"/>
    <w:rsid w:val="004C22B4"/>
    <w:rsid w:val="004C2963"/>
    <w:rsid w:val="004C585C"/>
    <w:rsid w:val="004E1E63"/>
    <w:rsid w:val="004E1F3C"/>
    <w:rsid w:val="004F5B94"/>
    <w:rsid w:val="005061D7"/>
    <w:rsid w:val="00506A38"/>
    <w:rsid w:val="005254FD"/>
    <w:rsid w:val="0052738C"/>
    <w:rsid w:val="00530FC8"/>
    <w:rsid w:val="005314AB"/>
    <w:rsid w:val="005510DA"/>
    <w:rsid w:val="00551729"/>
    <w:rsid w:val="00565852"/>
    <w:rsid w:val="0057297B"/>
    <w:rsid w:val="00575135"/>
    <w:rsid w:val="00583089"/>
    <w:rsid w:val="005857B7"/>
    <w:rsid w:val="005976DE"/>
    <w:rsid w:val="005B151B"/>
    <w:rsid w:val="005C1A47"/>
    <w:rsid w:val="005C3223"/>
    <w:rsid w:val="005D69DF"/>
    <w:rsid w:val="005F54E0"/>
    <w:rsid w:val="00605CDF"/>
    <w:rsid w:val="00607AD3"/>
    <w:rsid w:val="00607ECD"/>
    <w:rsid w:val="00625F26"/>
    <w:rsid w:val="006261C6"/>
    <w:rsid w:val="0063587D"/>
    <w:rsid w:val="00644E12"/>
    <w:rsid w:val="00650487"/>
    <w:rsid w:val="00662695"/>
    <w:rsid w:val="00687CBB"/>
    <w:rsid w:val="00696DE2"/>
    <w:rsid w:val="006A4DF4"/>
    <w:rsid w:val="006A60D7"/>
    <w:rsid w:val="006D364B"/>
    <w:rsid w:val="006E04D1"/>
    <w:rsid w:val="006E0649"/>
    <w:rsid w:val="006E7A21"/>
    <w:rsid w:val="006F16B2"/>
    <w:rsid w:val="0070065A"/>
    <w:rsid w:val="00702C22"/>
    <w:rsid w:val="0071683B"/>
    <w:rsid w:val="0074434C"/>
    <w:rsid w:val="00751CB9"/>
    <w:rsid w:val="0075661C"/>
    <w:rsid w:val="00763425"/>
    <w:rsid w:val="00766055"/>
    <w:rsid w:val="00777CF2"/>
    <w:rsid w:val="007905F6"/>
    <w:rsid w:val="00797163"/>
    <w:rsid w:val="007A35C2"/>
    <w:rsid w:val="007B01D8"/>
    <w:rsid w:val="007B0692"/>
    <w:rsid w:val="007B4F03"/>
    <w:rsid w:val="007C17B8"/>
    <w:rsid w:val="007E3DF0"/>
    <w:rsid w:val="007E4298"/>
    <w:rsid w:val="007F3709"/>
    <w:rsid w:val="007F5DCA"/>
    <w:rsid w:val="007F72A7"/>
    <w:rsid w:val="00802C72"/>
    <w:rsid w:val="00823698"/>
    <w:rsid w:val="008404A5"/>
    <w:rsid w:val="008432DF"/>
    <w:rsid w:val="008451C0"/>
    <w:rsid w:val="00862744"/>
    <w:rsid w:val="0087605B"/>
    <w:rsid w:val="00887EFD"/>
    <w:rsid w:val="00891C24"/>
    <w:rsid w:val="008A59B7"/>
    <w:rsid w:val="008A7AF3"/>
    <w:rsid w:val="008B2DDD"/>
    <w:rsid w:val="008B680D"/>
    <w:rsid w:val="008C27D7"/>
    <w:rsid w:val="008D64EC"/>
    <w:rsid w:val="008E695C"/>
    <w:rsid w:val="008F4CDE"/>
    <w:rsid w:val="008F5BE3"/>
    <w:rsid w:val="00914C06"/>
    <w:rsid w:val="00932639"/>
    <w:rsid w:val="00936FD6"/>
    <w:rsid w:val="00953A14"/>
    <w:rsid w:val="00960B7B"/>
    <w:rsid w:val="00973460"/>
    <w:rsid w:val="00982A67"/>
    <w:rsid w:val="00993FB0"/>
    <w:rsid w:val="00995A9F"/>
    <w:rsid w:val="009B2A6D"/>
    <w:rsid w:val="009C328E"/>
    <w:rsid w:val="009E5348"/>
    <w:rsid w:val="009E5BE0"/>
    <w:rsid w:val="00A03AE3"/>
    <w:rsid w:val="00A03BCC"/>
    <w:rsid w:val="00A07DD7"/>
    <w:rsid w:val="00A23E05"/>
    <w:rsid w:val="00A27B26"/>
    <w:rsid w:val="00A6201C"/>
    <w:rsid w:val="00A70BC0"/>
    <w:rsid w:val="00A82570"/>
    <w:rsid w:val="00A91D97"/>
    <w:rsid w:val="00A961D1"/>
    <w:rsid w:val="00AA6298"/>
    <w:rsid w:val="00AB1012"/>
    <w:rsid w:val="00AE606E"/>
    <w:rsid w:val="00AF2564"/>
    <w:rsid w:val="00AF321B"/>
    <w:rsid w:val="00AF4A3D"/>
    <w:rsid w:val="00AF55C4"/>
    <w:rsid w:val="00B05B78"/>
    <w:rsid w:val="00B30B60"/>
    <w:rsid w:val="00B32FC9"/>
    <w:rsid w:val="00B46B3A"/>
    <w:rsid w:val="00B54305"/>
    <w:rsid w:val="00B60B9D"/>
    <w:rsid w:val="00B704C7"/>
    <w:rsid w:val="00B823DD"/>
    <w:rsid w:val="00B91AF6"/>
    <w:rsid w:val="00BA1080"/>
    <w:rsid w:val="00BA6FC8"/>
    <w:rsid w:val="00BA75A6"/>
    <w:rsid w:val="00BB0F93"/>
    <w:rsid w:val="00BD1F94"/>
    <w:rsid w:val="00BD563A"/>
    <w:rsid w:val="00BD61BD"/>
    <w:rsid w:val="00BE34EC"/>
    <w:rsid w:val="00BF5C38"/>
    <w:rsid w:val="00C00E94"/>
    <w:rsid w:val="00C01470"/>
    <w:rsid w:val="00C02FBC"/>
    <w:rsid w:val="00C04190"/>
    <w:rsid w:val="00C04B16"/>
    <w:rsid w:val="00C14839"/>
    <w:rsid w:val="00C17952"/>
    <w:rsid w:val="00C22551"/>
    <w:rsid w:val="00C33CE6"/>
    <w:rsid w:val="00C34BFD"/>
    <w:rsid w:val="00C43A88"/>
    <w:rsid w:val="00C57FCB"/>
    <w:rsid w:val="00C72C64"/>
    <w:rsid w:val="00C72FF0"/>
    <w:rsid w:val="00C77AB9"/>
    <w:rsid w:val="00C8276B"/>
    <w:rsid w:val="00C90023"/>
    <w:rsid w:val="00CB0D1A"/>
    <w:rsid w:val="00CB2E68"/>
    <w:rsid w:val="00CB4C77"/>
    <w:rsid w:val="00CB6201"/>
    <w:rsid w:val="00CC7DDE"/>
    <w:rsid w:val="00CD4763"/>
    <w:rsid w:val="00CE13E6"/>
    <w:rsid w:val="00CE1F72"/>
    <w:rsid w:val="00CE590D"/>
    <w:rsid w:val="00CF2D76"/>
    <w:rsid w:val="00D01776"/>
    <w:rsid w:val="00D05743"/>
    <w:rsid w:val="00D05B34"/>
    <w:rsid w:val="00D338ED"/>
    <w:rsid w:val="00D35EDB"/>
    <w:rsid w:val="00D4088D"/>
    <w:rsid w:val="00D45462"/>
    <w:rsid w:val="00D4770E"/>
    <w:rsid w:val="00D51662"/>
    <w:rsid w:val="00D57A76"/>
    <w:rsid w:val="00D66B21"/>
    <w:rsid w:val="00D87D30"/>
    <w:rsid w:val="00D92F68"/>
    <w:rsid w:val="00DA6898"/>
    <w:rsid w:val="00DF25B7"/>
    <w:rsid w:val="00DF6E64"/>
    <w:rsid w:val="00E02516"/>
    <w:rsid w:val="00E0409E"/>
    <w:rsid w:val="00E069D5"/>
    <w:rsid w:val="00E1760C"/>
    <w:rsid w:val="00E32FFB"/>
    <w:rsid w:val="00E415C8"/>
    <w:rsid w:val="00E44B68"/>
    <w:rsid w:val="00E50DD7"/>
    <w:rsid w:val="00E55878"/>
    <w:rsid w:val="00E55F24"/>
    <w:rsid w:val="00E64BC2"/>
    <w:rsid w:val="00E65CFF"/>
    <w:rsid w:val="00E71915"/>
    <w:rsid w:val="00E75216"/>
    <w:rsid w:val="00E7765A"/>
    <w:rsid w:val="00EB0EA3"/>
    <w:rsid w:val="00EB3FBA"/>
    <w:rsid w:val="00EC0E4C"/>
    <w:rsid w:val="00ED5748"/>
    <w:rsid w:val="00EE57E1"/>
    <w:rsid w:val="00EE6BD3"/>
    <w:rsid w:val="00F01BB6"/>
    <w:rsid w:val="00F0299E"/>
    <w:rsid w:val="00F12E8C"/>
    <w:rsid w:val="00F14028"/>
    <w:rsid w:val="00F1738D"/>
    <w:rsid w:val="00F22EEE"/>
    <w:rsid w:val="00F23D9B"/>
    <w:rsid w:val="00F35771"/>
    <w:rsid w:val="00F36471"/>
    <w:rsid w:val="00F37CEC"/>
    <w:rsid w:val="00F513AD"/>
    <w:rsid w:val="00F53562"/>
    <w:rsid w:val="00F54A17"/>
    <w:rsid w:val="00F56716"/>
    <w:rsid w:val="00F719B2"/>
    <w:rsid w:val="00F743E2"/>
    <w:rsid w:val="00F86B78"/>
    <w:rsid w:val="00F9566F"/>
    <w:rsid w:val="00F966E5"/>
    <w:rsid w:val="00FA3301"/>
    <w:rsid w:val="00FC1EF6"/>
    <w:rsid w:val="00FD60D6"/>
    <w:rsid w:val="00FE3693"/>
    <w:rsid w:val="00FF491D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09BFB-02B3-4501-9C12-0E13D8D7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409E"/>
    <w:pPr>
      <w:spacing w:after="200" w:line="276" w:lineRule="auto"/>
    </w:pPr>
    <w:rPr>
      <w:sz w:val="22"/>
      <w:szCs w:val="22"/>
      <w:lang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40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0409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0409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0409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0409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0409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0409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0409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0409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E0409E"/>
    <w:pPr>
      <w:spacing w:line="240" w:lineRule="auto"/>
    </w:pPr>
    <w:rPr>
      <w:b/>
      <w:bCs/>
      <w:color w:val="4F81BD"/>
      <w:sz w:val="18"/>
      <w:szCs w:val="18"/>
    </w:rPr>
  </w:style>
  <w:style w:type="paragraph" w:styleId="Indholdsfortegnelse1">
    <w:name w:val="toc 1"/>
    <w:basedOn w:val="Normal"/>
    <w:next w:val="Normal"/>
    <w:autoRedefine/>
    <w:semiHidden/>
    <w:rsid w:val="0034015B"/>
    <w:rPr>
      <w:sz w:val="20"/>
    </w:rPr>
  </w:style>
  <w:style w:type="paragraph" w:styleId="Listeoverfigurer">
    <w:name w:val="table of figures"/>
    <w:basedOn w:val="Normal"/>
    <w:next w:val="Normal"/>
    <w:autoRedefine/>
    <w:semiHidden/>
    <w:rsid w:val="0034015B"/>
    <w:rPr>
      <w:sz w:val="20"/>
    </w:rPr>
  </w:style>
  <w:style w:type="paragraph" w:customStyle="1" w:styleId="Typografi1">
    <w:name w:val="Typografi1"/>
    <w:basedOn w:val="Indholdsfortegnelse1"/>
    <w:autoRedefine/>
    <w:rsid w:val="0034015B"/>
    <w:pPr>
      <w:tabs>
        <w:tab w:val="right" w:leader="dot" w:pos="9628"/>
      </w:tabs>
    </w:pPr>
    <w:rPr>
      <w:rFonts w:ascii="TheSans-Plain" w:hAnsi="TheSans-Plain"/>
    </w:rPr>
  </w:style>
  <w:style w:type="character" w:styleId="Hyperlink">
    <w:name w:val="Hyperlink"/>
    <w:basedOn w:val="Standardskrifttypeiafsnit"/>
    <w:rsid w:val="0034015B"/>
    <w:rPr>
      <w:rFonts w:ascii="TheSans-Plain" w:hAnsi="TheSans-Plain"/>
      <w:color w:val="0000FF"/>
      <w:sz w:val="20"/>
      <w:u w:val="single"/>
    </w:rPr>
  </w:style>
  <w:style w:type="paragraph" w:customStyle="1" w:styleId="Typografi2">
    <w:name w:val="Typografi2"/>
    <w:basedOn w:val="Indholdsfortegnelse1"/>
    <w:next w:val="Indholdsfortegnelse1"/>
    <w:autoRedefine/>
    <w:rsid w:val="0034015B"/>
    <w:pPr>
      <w:tabs>
        <w:tab w:val="right" w:leader="dot" w:pos="9628"/>
      </w:tabs>
    </w:pPr>
    <w:rPr>
      <w:noProof/>
    </w:rPr>
  </w:style>
  <w:style w:type="paragraph" w:styleId="Sidehoved">
    <w:name w:val="header"/>
    <w:basedOn w:val="Normal"/>
    <w:rsid w:val="00E65CF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65CFF"/>
    <w:pPr>
      <w:tabs>
        <w:tab w:val="center" w:pos="4819"/>
        <w:tab w:val="right" w:pos="9638"/>
      </w:tabs>
    </w:pPr>
  </w:style>
  <w:style w:type="paragraph" w:styleId="Titel">
    <w:name w:val="Title"/>
    <w:basedOn w:val="Normal"/>
    <w:next w:val="Normal"/>
    <w:link w:val="TitelTegn"/>
    <w:uiPriority w:val="10"/>
    <w:qFormat/>
    <w:rsid w:val="00E0409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0409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040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040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0409E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040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0409E"/>
    <w:rPr>
      <w:rFonts w:ascii="Cambria" w:eastAsia="Times New Roman" w:hAnsi="Cambria" w:cs="Times New Roman"/>
      <w:color w:val="243F6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E0409E"/>
    <w:rPr>
      <w:rFonts w:ascii="Cambria" w:eastAsia="Times New Roman" w:hAnsi="Cambria" w:cs="Times New Roman"/>
      <w:i/>
      <w:iCs/>
      <w:color w:val="243F6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E0409E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E0409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E0409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0409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0409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E0409E"/>
    <w:rPr>
      <w:b/>
      <w:bCs/>
    </w:rPr>
  </w:style>
  <w:style w:type="character" w:styleId="Fremhv">
    <w:name w:val="Emphasis"/>
    <w:basedOn w:val="Standardskrifttypeiafsnit"/>
    <w:uiPriority w:val="20"/>
    <w:qFormat/>
    <w:rsid w:val="00E0409E"/>
    <w:rPr>
      <w:i/>
      <w:iCs/>
    </w:rPr>
  </w:style>
  <w:style w:type="paragraph" w:styleId="Ingenafstand">
    <w:name w:val="No Spacing"/>
    <w:uiPriority w:val="1"/>
    <w:qFormat/>
    <w:rsid w:val="00E0409E"/>
    <w:rPr>
      <w:sz w:val="22"/>
      <w:szCs w:val="22"/>
      <w:lang w:val="en-US" w:eastAsia="en-US" w:bidi="en-US"/>
    </w:rPr>
  </w:style>
  <w:style w:type="paragraph" w:styleId="Listeafsnit">
    <w:name w:val="List Paragraph"/>
    <w:basedOn w:val="Normal"/>
    <w:uiPriority w:val="34"/>
    <w:qFormat/>
    <w:rsid w:val="00E0409E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E0409E"/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uiPriority w:val="29"/>
    <w:rsid w:val="00E0409E"/>
    <w:rPr>
      <w:i/>
      <w:iCs/>
      <w:color w:val="00000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040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0409E"/>
    <w:rPr>
      <w:b/>
      <w:bCs/>
      <w:i/>
      <w:iCs/>
      <w:color w:val="4F81BD"/>
    </w:rPr>
  </w:style>
  <w:style w:type="character" w:styleId="Svagfremhvning">
    <w:name w:val="Subtle Emphasis"/>
    <w:basedOn w:val="Standardskrifttypeiafsnit"/>
    <w:uiPriority w:val="19"/>
    <w:qFormat/>
    <w:rsid w:val="00E0409E"/>
    <w:rPr>
      <w:i/>
      <w:iCs/>
      <w:color w:val="808080"/>
    </w:rPr>
  </w:style>
  <w:style w:type="character" w:styleId="Kraftigfremhvning">
    <w:name w:val="Intense Emphasis"/>
    <w:basedOn w:val="Standardskrifttypeiafsnit"/>
    <w:uiPriority w:val="21"/>
    <w:qFormat/>
    <w:rsid w:val="00E0409E"/>
    <w:rPr>
      <w:b/>
      <w:bCs/>
      <w:i/>
      <w:iCs/>
      <w:color w:val="4F81BD"/>
    </w:rPr>
  </w:style>
  <w:style w:type="character" w:styleId="Svaghenvisning">
    <w:name w:val="Subtle Reference"/>
    <w:basedOn w:val="Standardskrifttypeiafsnit"/>
    <w:uiPriority w:val="31"/>
    <w:qFormat/>
    <w:rsid w:val="00E0409E"/>
    <w:rPr>
      <w:smallCaps/>
      <w:color w:val="C0504D"/>
      <w:u w:val="single"/>
    </w:rPr>
  </w:style>
  <w:style w:type="character" w:styleId="Kraftighenvisning">
    <w:name w:val="Intense Reference"/>
    <w:basedOn w:val="Standardskrifttypeiafsnit"/>
    <w:uiPriority w:val="32"/>
    <w:qFormat/>
    <w:rsid w:val="00E0409E"/>
    <w:rPr>
      <w:b/>
      <w:bCs/>
      <w:smallCaps/>
      <w:color w:val="C0504D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E0409E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040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ELITEPOLITIK</vt:lpstr>
    </vt:vector>
  </TitlesOfParts>
  <Company>DBU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ELITEPOLITIK</dc:title>
  <dc:creator>Henning Hansen</dc:creator>
  <cp:lastModifiedBy>Betina Nørskov</cp:lastModifiedBy>
  <cp:revision>2</cp:revision>
  <cp:lastPrinted>2006-11-13T10:13:00Z</cp:lastPrinted>
  <dcterms:created xsi:type="dcterms:W3CDTF">2017-12-02T18:42:00Z</dcterms:created>
  <dcterms:modified xsi:type="dcterms:W3CDTF">2017-12-02T18:42:00Z</dcterms:modified>
</cp:coreProperties>
</file>